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F6D" w:rsidRDefault="00001F6D" w:rsidP="00001F6D">
      <w:pPr>
        <w:pStyle w:val="afc"/>
        <w:jc w:val="center"/>
        <w:rPr>
          <w:lang w:val="en-US"/>
        </w:rPr>
      </w:pPr>
      <w:r>
        <w:object w:dxaOrig="5626" w:dyaOrig="6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80.3pt" o:ole="" fillcolor="window">
            <v:imagedata r:id="rId7" o:title=""/>
          </v:shape>
          <o:OLEObject Type="Embed" ProgID="Unknown" ShapeID="_x0000_i1025" DrawAspect="Content" ObjectID="_1695535723" r:id="rId8"/>
        </w:object>
      </w:r>
    </w:p>
    <w:p w:rsidR="00001F6D" w:rsidRPr="00001F6D" w:rsidRDefault="00001F6D" w:rsidP="00001F6D">
      <w:pPr>
        <w:pStyle w:val="2"/>
        <w:rPr>
          <w:b/>
          <w:i/>
          <w:u w:val="single"/>
          <w:lang w:val="it-IT"/>
        </w:rPr>
      </w:pPr>
      <w:r w:rsidRPr="00001F6D">
        <w:rPr>
          <w:b/>
          <w:u w:val="single"/>
          <w:lang w:val="it-IT"/>
        </w:rPr>
        <w:t>REPUBLICA MOLDOVA CONSILIUL RAIONAL  REZINA</w:t>
      </w:r>
    </w:p>
    <w:p w:rsidR="00001F6D" w:rsidRPr="007C04AC" w:rsidRDefault="00001F6D" w:rsidP="00001F6D">
      <w:pPr>
        <w:pStyle w:val="afc"/>
        <w:jc w:val="center"/>
        <w:rPr>
          <w:sz w:val="20"/>
          <w:szCs w:val="20"/>
          <w:lang w:val="it-IT"/>
        </w:rPr>
      </w:pPr>
      <w:r w:rsidRPr="007C04AC">
        <w:rPr>
          <w:b/>
          <w:sz w:val="20"/>
          <w:szCs w:val="20"/>
          <w:lang w:val="ro-RO"/>
        </w:rPr>
        <w:t>MD  5400, or. Rezina, str. 27 August, nr. 1 Tel. 2-20-58; tel.</w:t>
      </w:r>
      <w:r w:rsidRPr="007C04AC">
        <w:rPr>
          <w:b/>
          <w:sz w:val="20"/>
          <w:szCs w:val="20"/>
          <w:lang w:val="it-IT"/>
        </w:rPr>
        <w:t>/</w:t>
      </w:r>
      <w:r w:rsidRPr="007C04AC">
        <w:rPr>
          <w:b/>
          <w:sz w:val="20"/>
          <w:szCs w:val="20"/>
          <w:lang w:val="ro-RO"/>
        </w:rPr>
        <w:t>fax 2-57-40</w:t>
      </w:r>
      <w:r w:rsidRPr="007C04AC">
        <w:rPr>
          <w:sz w:val="20"/>
          <w:szCs w:val="20"/>
          <w:lang w:val="it-IT"/>
        </w:rPr>
        <w:t xml:space="preserve">                                                                                                                                                                                                             </w:t>
      </w:r>
    </w:p>
    <w:p w:rsidR="00001F6D" w:rsidRPr="007C04AC" w:rsidRDefault="00001F6D" w:rsidP="00001F6D">
      <w:pPr>
        <w:rPr>
          <w:rFonts w:ascii="Times New Roman" w:hAnsi="Times New Roman" w:cs="Times New Roman"/>
          <w:lang w:val="it-IT"/>
        </w:rPr>
      </w:pPr>
      <w:r w:rsidRPr="007C04AC">
        <w:rPr>
          <w:rFonts w:ascii="Times New Roman" w:hAnsi="Times New Roman" w:cs="Times New Roman"/>
          <w:lang w:val="it-IT"/>
        </w:rPr>
        <w:t xml:space="preserve">                                                                                                                     </w:t>
      </w:r>
    </w:p>
    <w:p w:rsidR="00001F6D" w:rsidRDefault="00001F6D" w:rsidP="00001F6D">
      <w:pPr>
        <w:spacing w:after="0"/>
        <w:jc w:val="center"/>
        <w:rPr>
          <w:rFonts w:ascii="Times New Roman" w:hAnsi="Times New Roman" w:cs="Times New Roman"/>
          <w:b/>
          <w:bCs/>
          <w:iCs/>
          <w:sz w:val="48"/>
          <w:szCs w:val="48"/>
          <w:lang w:val="ro-RO"/>
        </w:rPr>
      </w:pPr>
    </w:p>
    <w:p w:rsidR="00001F6D" w:rsidRDefault="00001F6D" w:rsidP="00001F6D">
      <w:pPr>
        <w:spacing w:after="0"/>
        <w:jc w:val="center"/>
        <w:rPr>
          <w:rFonts w:ascii="Times New Roman" w:hAnsi="Times New Roman" w:cs="Times New Roman"/>
          <w:b/>
          <w:bCs/>
          <w:iCs/>
          <w:sz w:val="48"/>
          <w:szCs w:val="48"/>
          <w:lang w:val="ro-RO"/>
        </w:rPr>
      </w:pPr>
    </w:p>
    <w:p w:rsidR="00001F6D" w:rsidRDefault="00001F6D" w:rsidP="00001F6D">
      <w:pPr>
        <w:spacing w:after="0"/>
        <w:jc w:val="center"/>
        <w:rPr>
          <w:rFonts w:ascii="Times New Roman" w:hAnsi="Times New Roman" w:cs="Times New Roman"/>
          <w:b/>
          <w:bCs/>
          <w:iCs/>
          <w:sz w:val="48"/>
          <w:szCs w:val="48"/>
          <w:lang w:val="ro-RO"/>
        </w:rPr>
      </w:pPr>
    </w:p>
    <w:p w:rsidR="00001F6D" w:rsidRDefault="00001F6D" w:rsidP="00001F6D">
      <w:pPr>
        <w:spacing w:after="0"/>
        <w:jc w:val="center"/>
        <w:rPr>
          <w:rFonts w:ascii="Times New Roman" w:hAnsi="Times New Roman" w:cs="Times New Roman"/>
          <w:b/>
          <w:bCs/>
          <w:iCs/>
          <w:sz w:val="48"/>
          <w:szCs w:val="48"/>
          <w:lang w:val="ro-RO"/>
        </w:rPr>
      </w:pPr>
    </w:p>
    <w:p w:rsidR="00001F6D" w:rsidRDefault="00001F6D" w:rsidP="00001F6D">
      <w:pPr>
        <w:spacing w:after="0"/>
        <w:jc w:val="center"/>
        <w:rPr>
          <w:rFonts w:ascii="Times New Roman" w:hAnsi="Times New Roman" w:cs="Times New Roman"/>
          <w:b/>
          <w:bCs/>
          <w:iCs/>
          <w:sz w:val="48"/>
          <w:szCs w:val="48"/>
          <w:lang w:val="ro-RO"/>
        </w:rPr>
      </w:pPr>
    </w:p>
    <w:p w:rsidR="00001F6D" w:rsidRPr="0050162E" w:rsidRDefault="00001F6D" w:rsidP="00001F6D">
      <w:pPr>
        <w:spacing w:after="0"/>
        <w:jc w:val="center"/>
        <w:rPr>
          <w:rFonts w:ascii="Times New Roman" w:hAnsi="Times New Roman" w:cs="Times New Roman"/>
          <w:b/>
          <w:bCs/>
          <w:i/>
          <w:iCs/>
          <w:sz w:val="48"/>
          <w:szCs w:val="48"/>
          <w:lang w:val="ro-RO"/>
        </w:rPr>
      </w:pPr>
      <w:r w:rsidRPr="0050162E">
        <w:rPr>
          <w:rFonts w:ascii="Times New Roman" w:hAnsi="Times New Roman" w:cs="Times New Roman"/>
          <w:b/>
          <w:bCs/>
          <w:iCs/>
          <w:sz w:val="48"/>
          <w:szCs w:val="48"/>
          <w:lang w:val="ro-RO"/>
        </w:rPr>
        <w:t xml:space="preserve">Situația social-economică </w:t>
      </w:r>
      <w:r w:rsidRPr="0050162E">
        <w:rPr>
          <w:rFonts w:ascii="Times New Roman" w:hAnsi="Times New Roman" w:cs="Times New Roman"/>
          <w:b/>
          <w:bCs/>
          <w:sz w:val="48"/>
          <w:szCs w:val="48"/>
          <w:lang w:val="ro-RO"/>
        </w:rPr>
        <w:br/>
      </w:r>
      <w:r w:rsidRPr="0050162E">
        <w:rPr>
          <w:rFonts w:ascii="Times New Roman" w:hAnsi="Times New Roman" w:cs="Times New Roman"/>
          <w:b/>
          <w:bCs/>
          <w:iCs/>
          <w:sz w:val="48"/>
          <w:szCs w:val="48"/>
          <w:lang w:val="ro-RO"/>
        </w:rPr>
        <w:t>a raionului</w:t>
      </w:r>
      <w:r w:rsidRPr="0050162E">
        <w:rPr>
          <w:rFonts w:ascii="Times New Roman" w:hAnsi="Times New Roman" w:cs="Times New Roman"/>
          <w:b/>
          <w:bCs/>
          <w:iCs/>
          <w:color w:val="FF0000"/>
          <w:sz w:val="48"/>
          <w:szCs w:val="48"/>
          <w:lang w:val="ro-RO"/>
        </w:rPr>
        <w:t xml:space="preserve"> </w:t>
      </w:r>
      <w:r w:rsidRPr="0050162E">
        <w:rPr>
          <w:rFonts w:ascii="Times New Roman" w:hAnsi="Times New Roman" w:cs="Times New Roman"/>
          <w:b/>
          <w:bCs/>
          <w:iCs/>
          <w:sz w:val="48"/>
          <w:szCs w:val="48"/>
          <w:lang w:val="ro-RO"/>
        </w:rPr>
        <w:t>Rezina</w:t>
      </w:r>
      <w:r w:rsidRPr="0050162E">
        <w:rPr>
          <w:rFonts w:ascii="Times New Roman" w:hAnsi="Times New Roman" w:cs="Times New Roman"/>
          <w:b/>
          <w:bCs/>
          <w:iCs/>
          <w:color w:val="FF0000"/>
          <w:sz w:val="48"/>
          <w:szCs w:val="48"/>
          <w:lang w:val="ro-RO"/>
        </w:rPr>
        <w:t xml:space="preserve"> </w:t>
      </w:r>
      <w:r w:rsidRPr="0050162E">
        <w:rPr>
          <w:rFonts w:ascii="Times New Roman" w:hAnsi="Times New Roman" w:cs="Times New Roman"/>
          <w:b/>
          <w:bCs/>
          <w:iCs/>
          <w:sz w:val="48"/>
          <w:szCs w:val="48"/>
          <w:lang w:val="ro-RO"/>
        </w:rPr>
        <w:br/>
        <w:t>în ianuarie-</w:t>
      </w:r>
      <w:r>
        <w:rPr>
          <w:rFonts w:ascii="Times New Roman" w:hAnsi="Times New Roman" w:cs="Times New Roman"/>
          <w:b/>
          <w:bCs/>
          <w:iCs/>
          <w:sz w:val="48"/>
          <w:szCs w:val="48"/>
          <w:lang w:val="ro-RO"/>
        </w:rPr>
        <w:t>iuni</w:t>
      </w:r>
      <w:r w:rsidR="005B6E6F">
        <w:rPr>
          <w:rFonts w:ascii="Times New Roman" w:hAnsi="Times New Roman" w:cs="Times New Roman"/>
          <w:b/>
          <w:bCs/>
          <w:iCs/>
          <w:sz w:val="48"/>
          <w:szCs w:val="48"/>
          <w:lang w:val="ro-RO"/>
        </w:rPr>
        <w:t>e 2021</w:t>
      </w:r>
      <w:r w:rsidRPr="0050162E">
        <w:rPr>
          <w:rFonts w:ascii="Times New Roman" w:hAnsi="Times New Roman" w:cs="Times New Roman"/>
          <w:b/>
          <w:bCs/>
          <w:iCs/>
          <w:sz w:val="48"/>
          <w:szCs w:val="48"/>
          <w:lang w:val="ro-RO"/>
        </w:rPr>
        <w:br/>
      </w:r>
      <w:r w:rsidRPr="0050162E">
        <w:rPr>
          <w:rFonts w:ascii="Times New Roman" w:hAnsi="Times New Roman" w:cs="Times New Roman"/>
          <w:b/>
          <w:bCs/>
          <w:i/>
          <w:iCs/>
          <w:sz w:val="40"/>
          <w:szCs w:val="40"/>
          <w:lang w:val="ro-RO"/>
        </w:rPr>
        <w:t>(</w:t>
      </w:r>
      <w:r w:rsidRPr="0050162E">
        <w:rPr>
          <w:rFonts w:ascii="Times New Roman" w:hAnsi="Times New Roman" w:cs="Times New Roman"/>
          <w:bCs/>
          <w:i/>
          <w:iCs/>
          <w:sz w:val="40"/>
          <w:szCs w:val="40"/>
          <w:lang w:val="ro-RO"/>
        </w:rPr>
        <w:t>informație succintă</w:t>
      </w:r>
      <w:r w:rsidRPr="0050162E">
        <w:rPr>
          <w:rFonts w:ascii="Times New Roman" w:hAnsi="Times New Roman" w:cs="Times New Roman"/>
          <w:b/>
          <w:bCs/>
          <w:i/>
          <w:iCs/>
          <w:sz w:val="40"/>
          <w:szCs w:val="40"/>
          <w:lang w:val="ro-RO"/>
        </w:rPr>
        <w:t>)</w:t>
      </w:r>
      <w:r w:rsidRPr="0050162E">
        <w:rPr>
          <w:rFonts w:ascii="Times New Roman" w:hAnsi="Times New Roman" w:cs="Times New Roman"/>
          <w:b/>
          <w:bCs/>
          <w:i/>
          <w:iCs/>
          <w:sz w:val="48"/>
          <w:szCs w:val="48"/>
          <w:lang w:val="ro-RO"/>
        </w:rPr>
        <w:br/>
      </w:r>
    </w:p>
    <w:p w:rsidR="00001F6D" w:rsidRPr="0050162E" w:rsidRDefault="00001F6D" w:rsidP="00001F6D">
      <w:pPr>
        <w:spacing w:after="0"/>
        <w:jc w:val="center"/>
        <w:rPr>
          <w:rFonts w:ascii="Times New Roman" w:hAnsi="Times New Roman" w:cs="Times New Roman"/>
          <w:b/>
          <w:bCs/>
          <w:i/>
          <w:iCs/>
          <w:sz w:val="40"/>
          <w:szCs w:val="40"/>
          <w:lang w:val="ro-RO"/>
        </w:rPr>
      </w:pPr>
    </w:p>
    <w:p w:rsidR="00001F6D" w:rsidRPr="0050162E" w:rsidRDefault="00001F6D" w:rsidP="00001F6D">
      <w:pPr>
        <w:spacing w:after="0"/>
        <w:jc w:val="center"/>
        <w:rPr>
          <w:rFonts w:ascii="Times New Roman" w:hAnsi="Times New Roman" w:cs="Times New Roman"/>
          <w:b/>
          <w:bCs/>
          <w:i/>
          <w:iCs/>
          <w:sz w:val="40"/>
          <w:szCs w:val="40"/>
          <w:lang w:val="ro-RO"/>
        </w:rPr>
      </w:pPr>
    </w:p>
    <w:p w:rsidR="00001F6D" w:rsidRPr="0050162E" w:rsidRDefault="00001F6D" w:rsidP="00001F6D">
      <w:pPr>
        <w:spacing w:after="0"/>
        <w:jc w:val="center"/>
        <w:rPr>
          <w:rFonts w:ascii="Times New Roman" w:hAnsi="Times New Roman" w:cs="Times New Roman"/>
          <w:b/>
          <w:bCs/>
          <w:i/>
          <w:iCs/>
          <w:sz w:val="40"/>
          <w:szCs w:val="40"/>
          <w:lang w:val="ro-RO"/>
        </w:rPr>
      </w:pPr>
    </w:p>
    <w:p w:rsidR="00001F6D" w:rsidRPr="0050162E"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Default="00001F6D" w:rsidP="00001F6D">
      <w:pPr>
        <w:spacing w:after="0"/>
        <w:jc w:val="center"/>
        <w:rPr>
          <w:rFonts w:ascii="Times New Roman" w:hAnsi="Times New Roman" w:cs="Times New Roman"/>
          <w:b/>
          <w:bCs/>
          <w:i/>
          <w:iCs/>
          <w:sz w:val="40"/>
          <w:szCs w:val="40"/>
          <w:lang w:val="ro-RO"/>
        </w:rPr>
      </w:pPr>
    </w:p>
    <w:p w:rsidR="00001F6D" w:rsidRPr="00A154BB" w:rsidRDefault="00001F6D" w:rsidP="00001F6D">
      <w:pPr>
        <w:pStyle w:val="1"/>
        <w:ind w:firstLine="0"/>
        <w:rPr>
          <w:rFonts w:ascii="Times New Roman" w:hAnsi="Times New Roman"/>
          <w:sz w:val="28"/>
          <w:szCs w:val="28"/>
          <w:lang w:val="ro-RO"/>
        </w:rPr>
      </w:pPr>
      <w:r w:rsidRPr="00A154BB">
        <w:rPr>
          <w:rFonts w:ascii="Times New Roman" w:hAnsi="Times New Roman"/>
          <w:sz w:val="28"/>
          <w:szCs w:val="28"/>
          <w:lang w:val="ro-RO"/>
        </w:rPr>
        <w:lastRenderedPageBreak/>
        <w:t xml:space="preserve">1. Informație succintă privind situația </w:t>
      </w:r>
    </w:p>
    <w:p w:rsidR="00001F6D" w:rsidRPr="00A154BB" w:rsidRDefault="00001F6D" w:rsidP="00001F6D">
      <w:pPr>
        <w:pStyle w:val="1"/>
        <w:spacing w:after="100" w:afterAutospacing="1"/>
        <w:ind w:firstLine="0"/>
        <w:rPr>
          <w:rFonts w:ascii="Times New Roman" w:hAnsi="Times New Roman"/>
          <w:sz w:val="28"/>
          <w:szCs w:val="28"/>
        </w:rPr>
      </w:pPr>
      <w:r w:rsidRPr="00A154BB">
        <w:rPr>
          <w:rFonts w:ascii="Times New Roman" w:hAnsi="Times New Roman"/>
          <w:sz w:val="28"/>
          <w:szCs w:val="28"/>
        </w:rPr>
        <w:t xml:space="preserve"> social-economică a raionului Rezina </w:t>
      </w:r>
      <w:r w:rsidRPr="00A154BB">
        <w:rPr>
          <w:rFonts w:ascii="Times New Roman" w:hAnsi="Times New Roman"/>
          <w:sz w:val="28"/>
          <w:szCs w:val="28"/>
        </w:rPr>
        <w:br/>
      </w:r>
      <w:r w:rsidR="005B6E6F">
        <w:rPr>
          <w:rFonts w:ascii="Times New Roman" w:hAnsi="Times New Roman"/>
          <w:sz w:val="28"/>
          <w:szCs w:val="28"/>
        </w:rPr>
        <w:t>în ianuarie-iunie 2021</w:t>
      </w:r>
    </w:p>
    <w:p w:rsidR="00001F6D" w:rsidRDefault="00001F6D" w:rsidP="00856492">
      <w:pPr>
        <w:pStyle w:val="af0"/>
        <w:spacing w:before="59"/>
        <w:ind w:right="253"/>
        <w:jc w:val="center"/>
        <w:rPr>
          <w:b/>
          <w:szCs w:val="28"/>
          <w:lang w:val="ro-RO"/>
        </w:rPr>
      </w:pPr>
      <w:r w:rsidRPr="008674CF">
        <w:rPr>
          <w:b/>
          <w:szCs w:val="28"/>
          <w:lang w:val="ro-RO"/>
        </w:rPr>
        <w:t>Structura administrativ-teritorială</w:t>
      </w:r>
    </w:p>
    <w:p w:rsidR="00A154BB" w:rsidRPr="008674CF" w:rsidRDefault="00A154BB" w:rsidP="00DC5295">
      <w:pPr>
        <w:pStyle w:val="af0"/>
        <w:spacing w:before="0"/>
        <w:ind w:right="253"/>
        <w:rPr>
          <w:b/>
          <w:szCs w:val="28"/>
          <w:lang w:val="ro-RO"/>
        </w:rPr>
      </w:pPr>
    </w:p>
    <w:p w:rsidR="00001F6D" w:rsidRPr="008674CF" w:rsidRDefault="00001F6D" w:rsidP="00DC5295">
      <w:pPr>
        <w:widowControl w:val="0"/>
        <w:tabs>
          <w:tab w:val="left" w:pos="788"/>
        </w:tabs>
        <w:spacing w:line="240" w:lineRule="auto"/>
        <w:ind w:right="-1"/>
        <w:jc w:val="both"/>
        <w:rPr>
          <w:rFonts w:ascii="Times New Roman" w:eastAsia="Arial" w:hAnsi="Times New Roman" w:cs="Times New Roman"/>
          <w:sz w:val="28"/>
          <w:szCs w:val="28"/>
          <w:lang w:val="en-US" w:eastAsia="en-US"/>
        </w:rPr>
      </w:pPr>
      <w:r w:rsidRPr="008674CF">
        <w:rPr>
          <w:rFonts w:ascii="Times New Roman" w:eastAsia="Arial" w:hAnsi="Times New Roman" w:cs="Times New Roman"/>
          <w:color w:val="000000"/>
          <w:spacing w:val="-1"/>
          <w:sz w:val="28"/>
          <w:szCs w:val="28"/>
          <w:lang w:val="en-US" w:eastAsia="en-US"/>
        </w:rPr>
        <w:t xml:space="preserve">       Raionul</w:t>
      </w:r>
      <w:r w:rsidRPr="008674CF">
        <w:rPr>
          <w:rFonts w:ascii="Times New Roman" w:eastAsia="Arial" w:hAnsi="Times New Roman" w:cs="Times New Roman"/>
          <w:color w:val="000000"/>
          <w:spacing w:val="14"/>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Rezina</w:t>
      </w:r>
      <w:r w:rsidRPr="008674CF">
        <w:rPr>
          <w:rFonts w:ascii="Times New Roman" w:eastAsia="Arial" w:hAnsi="Times New Roman" w:cs="Times New Roman"/>
          <w:color w:val="000000"/>
          <w:spacing w:val="14"/>
          <w:sz w:val="28"/>
          <w:szCs w:val="28"/>
          <w:lang w:val="en-US" w:eastAsia="en-US"/>
        </w:rPr>
        <w:t xml:space="preserve"> </w:t>
      </w:r>
      <w:r w:rsidRPr="008674CF">
        <w:rPr>
          <w:rFonts w:ascii="Times New Roman" w:eastAsia="Arial" w:hAnsi="Times New Roman" w:cs="Times New Roman"/>
          <w:color w:val="000000"/>
          <w:sz w:val="28"/>
          <w:szCs w:val="28"/>
          <w:lang w:val="en-US" w:eastAsia="en-US"/>
        </w:rPr>
        <w:t>are</w:t>
      </w:r>
      <w:r w:rsidRPr="008674CF">
        <w:rPr>
          <w:rFonts w:ascii="Times New Roman" w:eastAsia="Arial" w:hAnsi="Times New Roman" w:cs="Times New Roman"/>
          <w:color w:val="000000"/>
          <w:spacing w:val="15"/>
          <w:sz w:val="28"/>
          <w:szCs w:val="28"/>
          <w:lang w:val="en-US" w:eastAsia="en-US"/>
        </w:rPr>
        <w:t xml:space="preserve"> </w:t>
      </w:r>
      <w:r w:rsidRPr="008674CF">
        <w:rPr>
          <w:rFonts w:ascii="Times New Roman" w:eastAsia="Arial" w:hAnsi="Times New Roman" w:cs="Times New Roman"/>
          <w:color w:val="000000"/>
          <w:spacing w:val="-2"/>
          <w:sz w:val="28"/>
          <w:szCs w:val="28"/>
          <w:lang w:val="en-US" w:eastAsia="en-US"/>
        </w:rPr>
        <w:t>în</w:t>
      </w:r>
      <w:r w:rsidRPr="008674CF">
        <w:rPr>
          <w:rFonts w:ascii="Times New Roman" w:eastAsia="Arial" w:hAnsi="Times New Roman" w:cs="Times New Roman"/>
          <w:color w:val="000000"/>
          <w:spacing w:val="15"/>
          <w:sz w:val="28"/>
          <w:szCs w:val="28"/>
          <w:lang w:val="en-US" w:eastAsia="en-US"/>
        </w:rPr>
        <w:t xml:space="preserve"> </w:t>
      </w:r>
      <w:r w:rsidRPr="008674CF">
        <w:rPr>
          <w:rFonts w:ascii="Times New Roman" w:eastAsia="Arial" w:hAnsi="Times New Roman" w:cs="Times New Roman"/>
          <w:color w:val="000000"/>
          <w:sz w:val="28"/>
          <w:szCs w:val="28"/>
          <w:lang w:val="en-US" w:eastAsia="en-US"/>
        </w:rPr>
        <w:t>total</w:t>
      </w:r>
      <w:r w:rsidRPr="008674CF">
        <w:rPr>
          <w:rFonts w:ascii="Times New Roman" w:eastAsia="Arial" w:hAnsi="Times New Roman" w:cs="Times New Roman"/>
          <w:color w:val="000000"/>
          <w:spacing w:val="14"/>
          <w:sz w:val="28"/>
          <w:szCs w:val="28"/>
          <w:lang w:val="en-US" w:eastAsia="en-US"/>
        </w:rPr>
        <w:t xml:space="preserve"> </w:t>
      </w:r>
      <w:r w:rsidRPr="008674CF">
        <w:rPr>
          <w:rFonts w:ascii="Times New Roman" w:eastAsia="Arial" w:hAnsi="Times New Roman" w:cs="Times New Roman"/>
          <w:color w:val="000000"/>
          <w:sz w:val="28"/>
          <w:szCs w:val="28"/>
          <w:lang w:val="en-US" w:eastAsia="en-US"/>
        </w:rPr>
        <w:t>41</w:t>
      </w:r>
      <w:r w:rsidRPr="008674CF">
        <w:rPr>
          <w:rFonts w:ascii="Times New Roman" w:eastAsia="Arial" w:hAnsi="Times New Roman" w:cs="Times New Roman"/>
          <w:color w:val="000000"/>
          <w:spacing w:val="14"/>
          <w:sz w:val="28"/>
          <w:szCs w:val="28"/>
          <w:lang w:val="en-US" w:eastAsia="en-US"/>
        </w:rPr>
        <w:t xml:space="preserve"> de </w:t>
      </w:r>
      <w:r w:rsidRPr="008674CF">
        <w:rPr>
          <w:rFonts w:ascii="Times New Roman" w:eastAsia="Arial" w:hAnsi="Times New Roman" w:cs="Times New Roman"/>
          <w:color w:val="000000"/>
          <w:spacing w:val="-1"/>
          <w:sz w:val="28"/>
          <w:szCs w:val="28"/>
          <w:lang w:val="en-US" w:eastAsia="en-US"/>
        </w:rPr>
        <w:t>localităţi,</w:t>
      </w:r>
      <w:r w:rsidRPr="008674CF">
        <w:rPr>
          <w:rFonts w:ascii="Times New Roman" w:eastAsia="Arial" w:hAnsi="Times New Roman" w:cs="Times New Roman"/>
          <w:color w:val="000000"/>
          <w:spacing w:val="4"/>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inclusiv</w:t>
      </w:r>
      <w:r w:rsidRPr="008674CF">
        <w:rPr>
          <w:rFonts w:ascii="Times New Roman" w:eastAsia="Arial" w:hAnsi="Times New Roman" w:cs="Times New Roman"/>
          <w:color w:val="000000"/>
          <w:spacing w:val="49"/>
          <w:sz w:val="28"/>
          <w:szCs w:val="28"/>
          <w:lang w:val="en-US" w:eastAsia="en-US"/>
        </w:rPr>
        <w:t xml:space="preserve"> </w:t>
      </w:r>
      <w:r w:rsidRPr="008674CF">
        <w:rPr>
          <w:rFonts w:ascii="Times New Roman" w:eastAsia="Arial" w:hAnsi="Times New Roman" w:cs="Times New Roman"/>
          <w:color w:val="000000"/>
          <w:sz w:val="28"/>
          <w:szCs w:val="28"/>
          <w:lang w:val="en-US" w:eastAsia="en-US"/>
        </w:rPr>
        <w:t>oraşul</w:t>
      </w:r>
      <w:r w:rsidRPr="008674CF">
        <w:rPr>
          <w:rFonts w:ascii="Times New Roman" w:eastAsia="Arial" w:hAnsi="Times New Roman" w:cs="Times New Roman"/>
          <w:color w:val="000000"/>
          <w:spacing w:val="59"/>
          <w:sz w:val="28"/>
          <w:szCs w:val="28"/>
          <w:lang w:val="en-US" w:eastAsia="en-US"/>
        </w:rPr>
        <w:t xml:space="preserve"> </w:t>
      </w:r>
      <w:r w:rsidRPr="008674CF">
        <w:rPr>
          <w:rFonts w:ascii="Times New Roman" w:eastAsia="Arial" w:hAnsi="Times New Roman" w:cs="Times New Roman"/>
          <w:color w:val="000000"/>
          <w:spacing w:val="-2"/>
          <w:sz w:val="28"/>
          <w:szCs w:val="28"/>
          <w:lang w:val="en-US" w:eastAsia="en-US"/>
        </w:rPr>
        <w:t>Rezina.</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Localităţile</w:t>
      </w:r>
      <w:r w:rsidRPr="008674CF">
        <w:rPr>
          <w:rFonts w:ascii="Times New Roman" w:eastAsia="Arial" w:hAnsi="Times New Roman" w:cs="Times New Roman"/>
          <w:color w:val="000000"/>
          <w:spacing w:val="6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sunt</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structurate</w:t>
      </w:r>
      <w:r w:rsidRPr="008674CF">
        <w:rPr>
          <w:rFonts w:ascii="Times New Roman" w:eastAsia="Arial" w:hAnsi="Times New Roman" w:cs="Times New Roman"/>
          <w:color w:val="000000"/>
          <w:spacing w:val="60"/>
          <w:sz w:val="28"/>
          <w:szCs w:val="28"/>
          <w:lang w:val="en-US" w:eastAsia="en-US"/>
        </w:rPr>
        <w:t xml:space="preserve"> </w:t>
      </w:r>
      <w:r w:rsidRPr="008674CF">
        <w:rPr>
          <w:rFonts w:ascii="Times New Roman" w:eastAsia="Arial" w:hAnsi="Times New Roman" w:cs="Times New Roman"/>
          <w:color w:val="000000"/>
          <w:spacing w:val="-2"/>
          <w:sz w:val="28"/>
          <w:szCs w:val="28"/>
          <w:lang w:val="en-US" w:eastAsia="en-US"/>
        </w:rPr>
        <w:t>în</w:t>
      </w:r>
      <w:r w:rsidRPr="008674CF">
        <w:rPr>
          <w:rFonts w:ascii="Times New Roman" w:eastAsia="Arial" w:hAnsi="Times New Roman" w:cs="Times New Roman"/>
          <w:color w:val="000000"/>
          <w:spacing w:val="2"/>
          <w:sz w:val="28"/>
          <w:szCs w:val="28"/>
          <w:lang w:val="en-US" w:eastAsia="en-US"/>
        </w:rPr>
        <w:t xml:space="preserve"> </w:t>
      </w:r>
      <w:r w:rsidRPr="008674CF">
        <w:rPr>
          <w:rFonts w:ascii="Times New Roman" w:eastAsia="Arial" w:hAnsi="Times New Roman" w:cs="Times New Roman"/>
          <w:color w:val="000000"/>
          <w:sz w:val="28"/>
          <w:szCs w:val="28"/>
          <w:lang w:val="en-US" w:eastAsia="en-US"/>
        </w:rPr>
        <w:t>25</w:t>
      </w:r>
      <w:r w:rsidRPr="008674CF">
        <w:rPr>
          <w:rFonts w:ascii="Times New Roman" w:eastAsia="Arial" w:hAnsi="Times New Roman" w:cs="Times New Roman"/>
          <w:color w:val="000000"/>
          <w:spacing w:val="60"/>
          <w:sz w:val="28"/>
          <w:szCs w:val="28"/>
          <w:lang w:val="en-US" w:eastAsia="en-US"/>
        </w:rPr>
        <w:t xml:space="preserve"> </w:t>
      </w:r>
      <w:r w:rsidRPr="008674CF">
        <w:rPr>
          <w:rFonts w:ascii="Times New Roman" w:eastAsia="Arial" w:hAnsi="Times New Roman" w:cs="Times New Roman"/>
          <w:color w:val="000000"/>
          <w:sz w:val="28"/>
          <w:szCs w:val="28"/>
          <w:lang w:val="en-US" w:eastAsia="en-US"/>
        </w:rPr>
        <w:t>de</w:t>
      </w:r>
      <w:r w:rsidRPr="008674CF">
        <w:rPr>
          <w:rFonts w:ascii="Times New Roman" w:eastAsia="Arial" w:hAnsi="Times New Roman" w:cs="Times New Roman"/>
          <w:color w:val="000000"/>
          <w:spacing w:val="60"/>
          <w:sz w:val="28"/>
          <w:szCs w:val="28"/>
          <w:lang w:val="en-US" w:eastAsia="en-US"/>
        </w:rPr>
        <w:t xml:space="preserve"> </w:t>
      </w:r>
      <w:r w:rsidRPr="008674CF">
        <w:rPr>
          <w:rFonts w:ascii="Times New Roman" w:eastAsia="Arial" w:hAnsi="Times New Roman" w:cs="Times New Roman"/>
          <w:color w:val="000000"/>
          <w:sz w:val="28"/>
          <w:szCs w:val="28"/>
          <w:lang w:val="en-US" w:eastAsia="en-US"/>
        </w:rPr>
        <w:t xml:space="preserve">primării. </w:t>
      </w:r>
      <w:r w:rsidRPr="008674CF">
        <w:rPr>
          <w:rFonts w:ascii="Times New Roman" w:eastAsia="Arial" w:hAnsi="Times New Roman" w:cs="Times New Roman"/>
          <w:color w:val="000000"/>
          <w:spacing w:val="-2"/>
          <w:sz w:val="28"/>
          <w:szCs w:val="28"/>
          <w:lang w:val="en-US" w:eastAsia="en-US"/>
        </w:rPr>
        <w:t>Din</w:t>
      </w:r>
      <w:r w:rsidRPr="008674CF">
        <w:rPr>
          <w:rFonts w:ascii="Times New Roman" w:eastAsia="Arial" w:hAnsi="Times New Roman" w:cs="Times New Roman"/>
          <w:color w:val="000000"/>
          <w:spacing w:val="6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componenţa</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primăriei</w:t>
      </w:r>
      <w:r w:rsidRPr="008674CF">
        <w:rPr>
          <w:rFonts w:ascii="Times New Roman" w:eastAsia="Arial" w:hAnsi="Times New Roman" w:cs="Times New Roman"/>
          <w:color w:val="000000"/>
          <w:spacing w:val="57"/>
          <w:sz w:val="28"/>
          <w:szCs w:val="28"/>
          <w:lang w:val="en-US" w:eastAsia="en-US"/>
        </w:rPr>
        <w:t xml:space="preserve"> </w:t>
      </w:r>
      <w:r w:rsidRPr="008674CF">
        <w:rPr>
          <w:rFonts w:ascii="Times New Roman" w:eastAsia="Arial" w:hAnsi="Times New Roman" w:cs="Times New Roman"/>
          <w:color w:val="000000"/>
          <w:spacing w:val="-2"/>
          <w:sz w:val="28"/>
          <w:szCs w:val="28"/>
          <w:lang w:val="en-US" w:eastAsia="en-US"/>
        </w:rPr>
        <w:t>Rezina</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fac</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parte</w:t>
      </w:r>
      <w:r w:rsidRPr="008674CF">
        <w:rPr>
          <w:rFonts w:ascii="Times New Roman" w:eastAsia="Arial" w:hAnsi="Times New Roman" w:cs="Times New Roman"/>
          <w:color w:val="000000"/>
          <w:spacing w:val="-2"/>
          <w:sz w:val="28"/>
          <w:szCs w:val="28"/>
          <w:lang w:val="en-US" w:eastAsia="en-US"/>
        </w:rPr>
        <w:t xml:space="preserve"> </w:t>
      </w:r>
      <w:r w:rsidRPr="008674CF">
        <w:rPr>
          <w:rFonts w:ascii="Times New Roman" w:eastAsia="Arial" w:hAnsi="Times New Roman" w:cs="Times New Roman"/>
          <w:color w:val="000000"/>
          <w:sz w:val="28"/>
          <w:szCs w:val="28"/>
          <w:lang w:val="en-US" w:eastAsia="en-US"/>
        </w:rPr>
        <w:t>şi 3</w:t>
      </w:r>
      <w:r w:rsidRPr="008674CF">
        <w:rPr>
          <w:rFonts w:ascii="Times New Roman" w:eastAsia="Arial" w:hAnsi="Times New Roman" w:cs="Times New Roman"/>
          <w:color w:val="000000"/>
          <w:spacing w:val="-2"/>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localităţi</w:t>
      </w:r>
      <w:r w:rsidRPr="008674CF">
        <w:rPr>
          <w:rFonts w:ascii="Times New Roman" w:eastAsia="Arial" w:hAnsi="Times New Roman" w:cs="Times New Roman"/>
          <w:color w:val="000000"/>
          <w:sz w:val="28"/>
          <w:szCs w:val="28"/>
          <w:lang w:val="en-US" w:eastAsia="en-US"/>
        </w:rPr>
        <w:t xml:space="preserve"> rurale</w:t>
      </w:r>
      <w:r w:rsidRPr="008674CF">
        <w:rPr>
          <w:rFonts w:ascii="Times New Roman" w:eastAsia="Arial" w:hAnsi="Times New Roman" w:cs="Times New Roman"/>
          <w:color w:val="000000"/>
          <w:spacing w:val="1"/>
          <w:sz w:val="28"/>
          <w:szCs w:val="28"/>
          <w:lang w:val="en-US" w:eastAsia="en-US"/>
        </w:rPr>
        <w:t xml:space="preserve"> </w:t>
      </w:r>
      <w:r w:rsidRPr="008674CF">
        <w:rPr>
          <w:rFonts w:ascii="Times New Roman" w:eastAsia="Arial" w:hAnsi="Times New Roman" w:cs="Times New Roman"/>
          <w:color w:val="000000"/>
          <w:sz w:val="28"/>
          <w:szCs w:val="28"/>
          <w:lang w:val="en-US" w:eastAsia="en-US"/>
        </w:rPr>
        <w:t xml:space="preserve">– </w:t>
      </w:r>
      <w:r w:rsidRPr="008674CF">
        <w:rPr>
          <w:rFonts w:ascii="Times New Roman" w:eastAsia="Arial" w:hAnsi="Times New Roman" w:cs="Times New Roman"/>
          <w:color w:val="000000"/>
          <w:spacing w:val="-1"/>
          <w:sz w:val="28"/>
          <w:szCs w:val="28"/>
          <w:lang w:val="en-US" w:eastAsia="en-US"/>
        </w:rPr>
        <w:t>Ciorna,</w:t>
      </w:r>
      <w:r w:rsidRPr="008674CF">
        <w:rPr>
          <w:rFonts w:ascii="Times New Roman" w:eastAsia="Arial" w:hAnsi="Times New Roman" w:cs="Times New Roman"/>
          <w:color w:val="000000"/>
          <w:spacing w:val="2"/>
          <w:sz w:val="28"/>
          <w:szCs w:val="28"/>
          <w:lang w:val="en-US" w:eastAsia="en-US"/>
        </w:rPr>
        <w:t xml:space="preserve"> </w:t>
      </w:r>
      <w:r w:rsidRPr="008674CF">
        <w:rPr>
          <w:rFonts w:ascii="Times New Roman" w:eastAsia="Arial" w:hAnsi="Times New Roman" w:cs="Times New Roman"/>
          <w:color w:val="000000"/>
          <w:spacing w:val="-2"/>
          <w:sz w:val="28"/>
          <w:szCs w:val="28"/>
          <w:lang w:val="en-US" w:eastAsia="en-US"/>
        </w:rPr>
        <w:t>Stohnaia</w:t>
      </w:r>
      <w:r w:rsidRPr="008674CF">
        <w:rPr>
          <w:rFonts w:ascii="Times New Roman" w:eastAsia="Arial" w:hAnsi="Times New Roman" w:cs="Times New Roman"/>
          <w:color w:val="000000"/>
          <w:sz w:val="28"/>
          <w:szCs w:val="28"/>
          <w:lang w:val="en-US" w:eastAsia="en-US"/>
        </w:rPr>
        <w:t xml:space="preserve"> şi </w:t>
      </w:r>
      <w:r w:rsidRPr="008674CF">
        <w:rPr>
          <w:rFonts w:ascii="Times New Roman" w:eastAsia="Arial" w:hAnsi="Times New Roman" w:cs="Times New Roman"/>
          <w:color w:val="000000"/>
          <w:spacing w:val="-1"/>
          <w:sz w:val="28"/>
          <w:szCs w:val="28"/>
          <w:lang w:val="en-US" w:eastAsia="en-US"/>
        </w:rPr>
        <w:t>Boşerniţa.</w:t>
      </w:r>
    </w:p>
    <w:p w:rsidR="00001F6D" w:rsidRPr="008674CF" w:rsidRDefault="00001F6D" w:rsidP="00DC5295">
      <w:pPr>
        <w:widowControl w:val="0"/>
        <w:spacing w:line="240" w:lineRule="auto"/>
        <w:ind w:left="240"/>
        <w:jc w:val="both"/>
        <w:rPr>
          <w:rFonts w:ascii="Times New Roman" w:eastAsia="Arial" w:hAnsi="Times New Roman" w:cs="Times New Roman"/>
          <w:sz w:val="28"/>
          <w:szCs w:val="28"/>
          <w:lang w:val="en-US" w:eastAsia="en-US"/>
        </w:rPr>
      </w:pPr>
      <w:r w:rsidRPr="008674CF">
        <w:rPr>
          <w:rFonts w:ascii="Times New Roman" w:eastAsia="Arial" w:hAnsi="Times New Roman" w:cs="Times New Roman"/>
          <w:spacing w:val="-1"/>
          <w:sz w:val="28"/>
          <w:szCs w:val="28"/>
          <w:lang w:val="en-US" w:eastAsia="en-US"/>
        </w:rPr>
        <w:t>Suprafaţa</w:t>
      </w:r>
      <w:r w:rsidRPr="008674CF">
        <w:rPr>
          <w:rFonts w:ascii="Times New Roman" w:eastAsia="Arial" w:hAnsi="Times New Roman" w:cs="Times New Roman"/>
          <w:spacing w:val="-4"/>
          <w:sz w:val="28"/>
          <w:szCs w:val="28"/>
          <w:lang w:val="en-US" w:eastAsia="en-US"/>
        </w:rPr>
        <w:t xml:space="preserve"> </w:t>
      </w:r>
      <w:r w:rsidRPr="008674CF">
        <w:rPr>
          <w:rFonts w:ascii="Times New Roman" w:eastAsia="Arial" w:hAnsi="Times New Roman" w:cs="Times New Roman"/>
          <w:spacing w:val="-1"/>
          <w:sz w:val="28"/>
          <w:szCs w:val="28"/>
          <w:lang w:val="en-US" w:eastAsia="en-US"/>
        </w:rPr>
        <w:t>totală: 621,8</w:t>
      </w:r>
      <w:r w:rsidRPr="008674CF">
        <w:rPr>
          <w:rFonts w:ascii="Times New Roman" w:eastAsia="Arial" w:hAnsi="Times New Roman" w:cs="Times New Roman"/>
          <w:spacing w:val="-2"/>
          <w:sz w:val="28"/>
          <w:szCs w:val="28"/>
          <w:lang w:val="en-US" w:eastAsia="en-US"/>
        </w:rPr>
        <w:t xml:space="preserve"> </w:t>
      </w:r>
      <w:r w:rsidRPr="008674CF">
        <w:rPr>
          <w:rFonts w:ascii="Times New Roman" w:eastAsia="Arial" w:hAnsi="Times New Roman" w:cs="Times New Roman"/>
          <w:spacing w:val="-1"/>
          <w:sz w:val="28"/>
          <w:szCs w:val="28"/>
          <w:lang w:val="en-US" w:eastAsia="en-US"/>
        </w:rPr>
        <w:t>km2</w:t>
      </w:r>
    </w:p>
    <w:p w:rsidR="00001F6D" w:rsidRPr="008674CF" w:rsidRDefault="00001F6D" w:rsidP="00DC5295">
      <w:pPr>
        <w:widowControl w:val="0"/>
        <w:spacing w:line="240" w:lineRule="auto"/>
        <w:ind w:left="240"/>
        <w:jc w:val="both"/>
        <w:rPr>
          <w:rFonts w:ascii="Times New Roman" w:eastAsia="Arial" w:hAnsi="Times New Roman" w:cs="Times New Roman"/>
          <w:sz w:val="28"/>
          <w:szCs w:val="28"/>
          <w:lang w:val="en-US" w:eastAsia="en-US"/>
        </w:rPr>
      </w:pPr>
      <w:r w:rsidRPr="008674CF">
        <w:rPr>
          <w:rFonts w:ascii="Times New Roman" w:eastAsia="Arial" w:hAnsi="Times New Roman" w:cs="Times New Roman"/>
          <w:spacing w:val="-1"/>
          <w:sz w:val="28"/>
          <w:szCs w:val="28"/>
          <w:lang w:val="en-US" w:eastAsia="en-US"/>
        </w:rPr>
        <w:t>Populaţia</w:t>
      </w:r>
      <w:r w:rsidRPr="008674CF">
        <w:rPr>
          <w:rFonts w:ascii="Times New Roman" w:eastAsia="Arial" w:hAnsi="Times New Roman" w:cs="Times New Roman"/>
          <w:spacing w:val="2"/>
          <w:sz w:val="28"/>
          <w:szCs w:val="28"/>
          <w:lang w:val="en-US" w:eastAsia="en-US"/>
        </w:rPr>
        <w:t xml:space="preserve"> </w:t>
      </w:r>
      <w:r w:rsidRPr="008674CF">
        <w:rPr>
          <w:rFonts w:ascii="Times New Roman" w:eastAsia="Arial" w:hAnsi="Times New Roman" w:cs="Times New Roman"/>
          <w:spacing w:val="-1"/>
          <w:sz w:val="28"/>
          <w:szCs w:val="28"/>
          <w:lang w:val="en-US" w:eastAsia="en-US"/>
        </w:rPr>
        <w:t>raionului Rezina</w:t>
      </w:r>
      <w:r w:rsidRPr="008674CF">
        <w:rPr>
          <w:rFonts w:ascii="Times New Roman" w:eastAsia="Arial" w:hAnsi="Times New Roman" w:cs="Times New Roman"/>
          <w:sz w:val="28"/>
          <w:szCs w:val="28"/>
          <w:lang w:val="en-US" w:eastAsia="en-US"/>
        </w:rPr>
        <w:t xml:space="preserve"> </w:t>
      </w:r>
      <w:r w:rsidRPr="008674CF">
        <w:rPr>
          <w:rFonts w:ascii="Times New Roman" w:eastAsia="Arial" w:hAnsi="Times New Roman" w:cs="Times New Roman"/>
          <w:spacing w:val="-1"/>
          <w:sz w:val="28"/>
          <w:szCs w:val="28"/>
          <w:lang w:val="en-US" w:eastAsia="en-US"/>
        </w:rPr>
        <w:t>constituie</w:t>
      </w:r>
      <w:r w:rsidRPr="008674CF">
        <w:rPr>
          <w:rFonts w:ascii="Times New Roman" w:eastAsia="Arial" w:hAnsi="Times New Roman" w:cs="Times New Roman"/>
          <w:sz w:val="28"/>
          <w:szCs w:val="28"/>
          <w:lang w:val="en-US" w:eastAsia="en-US"/>
        </w:rPr>
        <w:t xml:space="preserve"> 4</w:t>
      </w:r>
      <w:r w:rsidR="00A154BB">
        <w:rPr>
          <w:rFonts w:ascii="Times New Roman" w:eastAsia="Arial" w:hAnsi="Times New Roman" w:cs="Times New Roman"/>
          <w:sz w:val="28"/>
          <w:szCs w:val="28"/>
          <w:lang w:val="en-US" w:eastAsia="en-US"/>
        </w:rPr>
        <w:t>572</w:t>
      </w:r>
      <w:r w:rsidR="0044055F">
        <w:rPr>
          <w:rFonts w:ascii="Times New Roman" w:eastAsia="Arial" w:hAnsi="Times New Roman" w:cs="Times New Roman"/>
          <w:sz w:val="28"/>
          <w:szCs w:val="28"/>
          <w:lang w:val="en-US" w:eastAsia="en-US"/>
        </w:rPr>
        <w:t>3</w:t>
      </w:r>
      <w:r w:rsidRPr="008674CF">
        <w:rPr>
          <w:rFonts w:ascii="Times New Roman" w:eastAsia="Arial" w:hAnsi="Times New Roman" w:cs="Times New Roman"/>
          <w:sz w:val="28"/>
          <w:szCs w:val="28"/>
          <w:lang w:val="en-US" w:eastAsia="en-US"/>
        </w:rPr>
        <w:t xml:space="preserve"> </w:t>
      </w:r>
      <w:r w:rsidRPr="008674CF">
        <w:rPr>
          <w:rFonts w:ascii="Times New Roman" w:eastAsia="Arial" w:hAnsi="Times New Roman" w:cs="Times New Roman"/>
          <w:spacing w:val="-1"/>
          <w:sz w:val="28"/>
          <w:szCs w:val="28"/>
          <w:lang w:val="en-US" w:eastAsia="en-US"/>
        </w:rPr>
        <w:t>locuitori,</w:t>
      </w:r>
      <w:r w:rsidRPr="008674CF">
        <w:rPr>
          <w:rFonts w:ascii="Times New Roman" w:eastAsia="Arial" w:hAnsi="Times New Roman" w:cs="Times New Roman"/>
          <w:spacing w:val="1"/>
          <w:sz w:val="28"/>
          <w:szCs w:val="28"/>
          <w:lang w:val="en-US" w:eastAsia="en-US"/>
        </w:rPr>
        <w:t xml:space="preserve"> </w:t>
      </w:r>
      <w:r w:rsidRPr="008674CF">
        <w:rPr>
          <w:rFonts w:ascii="Times New Roman" w:eastAsia="Arial" w:hAnsi="Times New Roman" w:cs="Times New Roman"/>
          <w:spacing w:val="-1"/>
          <w:sz w:val="28"/>
          <w:szCs w:val="28"/>
          <w:lang w:val="en-US" w:eastAsia="en-US"/>
        </w:rPr>
        <w:t>dintre</w:t>
      </w:r>
      <w:r w:rsidRPr="008674CF">
        <w:rPr>
          <w:rFonts w:ascii="Times New Roman" w:eastAsia="Arial" w:hAnsi="Times New Roman" w:cs="Times New Roman"/>
          <w:spacing w:val="-2"/>
          <w:sz w:val="28"/>
          <w:szCs w:val="28"/>
          <w:lang w:val="en-US" w:eastAsia="en-US"/>
        </w:rPr>
        <w:t xml:space="preserve"> </w:t>
      </w:r>
      <w:r w:rsidRPr="008674CF">
        <w:rPr>
          <w:rFonts w:ascii="Times New Roman" w:eastAsia="Arial" w:hAnsi="Times New Roman" w:cs="Times New Roman"/>
          <w:spacing w:val="-1"/>
          <w:sz w:val="28"/>
          <w:szCs w:val="28"/>
          <w:lang w:val="en-US" w:eastAsia="en-US"/>
        </w:rPr>
        <w:t>care:</w:t>
      </w:r>
    </w:p>
    <w:p w:rsidR="00001F6D" w:rsidRPr="008674CF" w:rsidRDefault="00001F6D" w:rsidP="00DC5295">
      <w:pPr>
        <w:pStyle w:val="afb"/>
        <w:widowControl w:val="0"/>
        <w:numPr>
          <w:ilvl w:val="0"/>
          <w:numId w:val="1"/>
        </w:numPr>
        <w:tabs>
          <w:tab w:val="left" w:pos="949"/>
        </w:tabs>
        <w:spacing w:after="0" w:line="240" w:lineRule="auto"/>
        <w:rPr>
          <w:rFonts w:ascii="Times New Roman" w:eastAsia="Arial" w:hAnsi="Times New Roman" w:cs="Times New Roman"/>
          <w:sz w:val="28"/>
          <w:szCs w:val="28"/>
          <w:lang w:eastAsia="en-US"/>
        </w:rPr>
      </w:pPr>
      <w:r w:rsidRPr="008674CF">
        <w:rPr>
          <w:rFonts w:ascii="Times New Roman" w:eastAsia="Arial" w:hAnsi="Times New Roman" w:cs="Times New Roman"/>
          <w:spacing w:val="-1"/>
          <w:sz w:val="28"/>
          <w:szCs w:val="28"/>
          <w:lang w:eastAsia="en-US"/>
        </w:rPr>
        <w:t>populaţie</w:t>
      </w:r>
      <w:r w:rsidRPr="008674CF">
        <w:rPr>
          <w:rFonts w:ascii="Times New Roman" w:eastAsia="Arial" w:hAnsi="Times New Roman" w:cs="Times New Roman"/>
          <w:sz w:val="28"/>
          <w:szCs w:val="28"/>
          <w:lang w:eastAsia="en-US"/>
        </w:rPr>
        <w:t xml:space="preserve"> urbană</w:t>
      </w:r>
      <w:r w:rsidRPr="008674CF">
        <w:rPr>
          <w:rFonts w:ascii="Times New Roman" w:eastAsia="Arial" w:hAnsi="Times New Roman" w:cs="Times New Roman"/>
          <w:spacing w:val="-3"/>
          <w:sz w:val="28"/>
          <w:szCs w:val="28"/>
          <w:lang w:eastAsia="en-US"/>
        </w:rPr>
        <w:t xml:space="preserve"> </w:t>
      </w:r>
      <w:r w:rsidRPr="008674CF">
        <w:rPr>
          <w:rFonts w:ascii="Times New Roman" w:eastAsia="Arial" w:hAnsi="Times New Roman" w:cs="Times New Roman"/>
          <w:sz w:val="28"/>
          <w:szCs w:val="28"/>
          <w:lang w:eastAsia="en-US"/>
        </w:rPr>
        <w:t>–</w:t>
      </w:r>
      <w:r w:rsidRPr="008674CF">
        <w:rPr>
          <w:rFonts w:ascii="Times New Roman" w:eastAsia="Arial" w:hAnsi="Times New Roman" w:cs="Times New Roman"/>
          <w:spacing w:val="1"/>
          <w:sz w:val="28"/>
          <w:szCs w:val="28"/>
          <w:lang w:eastAsia="en-US"/>
        </w:rPr>
        <w:t xml:space="preserve"> </w:t>
      </w:r>
      <w:r w:rsidRPr="008674CF">
        <w:rPr>
          <w:rFonts w:ascii="Times New Roman" w:eastAsia="Arial" w:hAnsi="Times New Roman" w:cs="Times New Roman"/>
          <w:spacing w:val="-1"/>
          <w:sz w:val="28"/>
          <w:szCs w:val="28"/>
          <w:lang w:eastAsia="en-US"/>
        </w:rPr>
        <w:t xml:space="preserve">12 </w:t>
      </w:r>
      <w:r w:rsidR="00A154BB">
        <w:rPr>
          <w:rFonts w:ascii="Times New Roman" w:eastAsia="Arial" w:hAnsi="Times New Roman" w:cs="Times New Roman"/>
          <w:spacing w:val="-1"/>
          <w:sz w:val="28"/>
          <w:szCs w:val="28"/>
          <w:lang w:val="en-US" w:eastAsia="en-US"/>
        </w:rPr>
        <w:t>06</w:t>
      </w:r>
      <w:r w:rsidR="0044055F">
        <w:rPr>
          <w:rFonts w:ascii="Times New Roman" w:eastAsia="Arial" w:hAnsi="Times New Roman" w:cs="Times New Roman"/>
          <w:spacing w:val="-1"/>
          <w:sz w:val="28"/>
          <w:szCs w:val="28"/>
          <w:lang w:val="en-US" w:eastAsia="en-US"/>
        </w:rPr>
        <w:t>1</w:t>
      </w:r>
      <w:r w:rsidRPr="008674CF">
        <w:rPr>
          <w:rFonts w:ascii="Times New Roman" w:eastAsia="Arial" w:hAnsi="Times New Roman" w:cs="Times New Roman"/>
          <w:spacing w:val="-1"/>
          <w:sz w:val="28"/>
          <w:szCs w:val="28"/>
          <w:lang w:eastAsia="en-US"/>
        </w:rPr>
        <w:t>;</w:t>
      </w:r>
    </w:p>
    <w:p w:rsidR="00001F6D" w:rsidRPr="008674CF" w:rsidRDefault="00001F6D" w:rsidP="00DC5295">
      <w:pPr>
        <w:pStyle w:val="afb"/>
        <w:widowControl w:val="0"/>
        <w:numPr>
          <w:ilvl w:val="0"/>
          <w:numId w:val="1"/>
        </w:numPr>
        <w:tabs>
          <w:tab w:val="left" w:pos="949"/>
        </w:tabs>
        <w:spacing w:before="37" w:after="0" w:line="240" w:lineRule="auto"/>
        <w:rPr>
          <w:rFonts w:ascii="Times New Roman" w:eastAsia="Arial" w:hAnsi="Times New Roman" w:cs="Times New Roman"/>
          <w:sz w:val="28"/>
          <w:szCs w:val="28"/>
          <w:lang w:eastAsia="en-US"/>
        </w:rPr>
      </w:pPr>
      <w:r w:rsidRPr="008674CF">
        <w:rPr>
          <w:rFonts w:ascii="Times New Roman" w:eastAsia="Arial" w:hAnsi="Times New Roman" w:cs="Times New Roman"/>
          <w:spacing w:val="-1"/>
          <w:sz w:val="28"/>
          <w:szCs w:val="28"/>
          <w:lang w:eastAsia="en-US"/>
        </w:rPr>
        <w:t>populaţie</w:t>
      </w:r>
      <w:r w:rsidRPr="008674CF">
        <w:rPr>
          <w:rFonts w:ascii="Times New Roman" w:eastAsia="Arial" w:hAnsi="Times New Roman" w:cs="Times New Roman"/>
          <w:sz w:val="28"/>
          <w:szCs w:val="28"/>
          <w:lang w:eastAsia="en-US"/>
        </w:rPr>
        <w:t xml:space="preserve"> </w:t>
      </w:r>
      <w:r w:rsidRPr="008674CF">
        <w:rPr>
          <w:rFonts w:ascii="Times New Roman" w:eastAsia="Arial" w:hAnsi="Times New Roman" w:cs="Times New Roman"/>
          <w:spacing w:val="-1"/>
          <w:sz w:val="28"/>
          <w:szCs w:val="28"/>
          <w:lang w:eastAsia="en-US"/>
        </w:rPr>
        <w:t>rurală</w:t>
      </w:r>
      <w:r w:rsidRPr="008674CF">
        <w:rPr>
          <w:rFonts w:ascii="Times New Roman" w:eastAsia="Arial" w:hAnsi="Times New Roman" w:cs="Times New Roman"/>
          <w:spacing w:val="-2"/>
          <w:sz w:val="28"/>
          <w:szCs w:val="28"/>
          <w:lang w:eastAsia="en-US"/>
        </w:rPr>
        <w:t xml:space="preserve"> </w:t>
      </w:r>
      <w:r w:rsidRPr="008674CF">
        <w:rPr>
          <w:rFonts w:ascii="Times New Roman" w:eastAsia="Arial" w:hAnsi="Times New Roman" w:cs="Times New Roman"/>
          <w:sz w:val="28"/>
          <w:szCs w:val="28"/>
          <w:lang w:eastAsia="en-US"/>
        </w:rPr>
        <w:t>–</w:t>
      </w:r>
      <w:r w:rsidRPr="008674CF">
        <w:rPr>
          <w:rFonts w:ascii="Times New Roman" w:eastAsia="Arial" w:hAnsi="Times New Roman" w:cs="Times New Roman"/>
          <w:spacing w:val="1"/>
          <w:sz w:val="28"/>
          <w:szCs w:val="28"/>
          <w:lang w:eastAsia="en-US"/>
        </w:rPr>
        <w:t xml:space="preserve"> </w:t>
      </w:r>
      <w:r w:rsidRPr="008674CF">
        <w:rPr>
          <w:rFonts w:ascii="Times New Roman" w:eastAsia="Arial" w:hAnsi="Times New Roman" w:cs="Times New Roman"/>
          <w:spacing w:val="-1"/>
          <w:sz w:val="28"/>
          <w:szCs w:val="28"/>
          <w:lang w:eastAsia="en-US"/>
        </w:rPr>
        <w:t>3</w:t>
      </w:r>
      <w:r w:rsidR="00A154BB">
        <w:rPr>
          <w:rFonts w:ascii="Times New Roman" w:eastAsia="Arial" w:hAnsi="Times New Roman" w:cs="Times New Roman"/>
          <w:spacing w:val="-1"/>
          <w:sz w:val="28"/>
          <w:szCs w:val="28"/>
          <w:lang w:val="en-US" w:eastAsia="en-US"/>
        </w:rPr>
        <w:t>3</w:t>
      </w:r>
      <w:r w:rsidRPr="008674CF">
        <w:rPr>
          <w:rFonts w:ascii="Times New Roman" w:eastAsia="Arial" w:hAnsi="Times New Roman" w:cs="Times New Roman"/>
          <w:spacing w:val="-1"/>
          <w:sz w:val="28"/>
          <w:szCs w:val="28"/>
          <w:lang w:val="en-US" w:eastAsia="en-US"/>
        </w:rPr>
        <w:t xml:space="preserve"> </w:t>
      </w:r>
      <w:r w:rsidR="00A154BB">
        <w:rPr>
          <w:rFonts w:ascii="Times New Roman" w:eastAsia="Arial" w:hAnsi="Times New Roman" w:cs="Times New Roman"/>
          <w:spacing w:val="-1"/>
          <w:sz w:val="28"/>
          <w:szCs w:val="28"/>
          <w:lang w:val="en-US" w:eastAsia="en-US"/>
        </w:rPr>
        <w:t>66</w:t>
      </w:r>
      <w:r w:rsidR="0044055F">
        <w:rPr>
          <w:rFonts w:ascii="Times New Roman" w:eastAsia="Arial" w:hAnsi="Times New Roman" w:cs="Times New Roman"/>
          <w:spacing w:val="-1"/>
          <w:sz w:val="28"/>
          <w:szCs w:val="28"/>
          <w:lang w:val="en-US" w:eastAsia="en-US"/>
        </w:rPr>
        <w:t>2</w:t>
      </w:r>
      <w:r w:rsidRPr="008674CF">
        <w:rPr>
          <w:rFonts w:ascii="Times New Roman" w:eastAsia="Arial" w:hAnsi="Times New Roman" w:cs="Times New Roman"/>
          <w:spacing w:val="-1"/>
          <w:sz w:val="28"/>
          <w:szCs w:val="28"/>
          <w:lang w:eastAsia="en-US"/>
        </w:rPr>
        <w:t>;</w:t>
      </w:r>
    </w:p>
    <w:p w:rsidR="00001F6D" w:rsidRPr="008674CF" w:rsidRDefault="00001F6D" w:rsidP="00DC5295">
      <w:pPr>
        <w:pStyle w:val="afb"/>
        <w:widowControl w:val="0"/>
        <w:numPr>
          <w:ilvl w:val="0"/>
          <w:numId w:val="1"/>
        </w:numPr>
        <w:tabs>
          <w:tab w:val="left" w:pos="949"/>
        </w:tabs>
        <w:spacing w:before="37" w:after="0" w:line="240" w:lineRule="auto"/>
        <w:rPr>
          <w:rFonts w:ascii="Times New Roman" w:eastAsia="Arial" w:hAnsi="Times New Roman" w:cs="Times New Roman"/>
          <w:sz w:val="28"/>
          <w:szCs w:val="28"/>
          <w:lang w:eastAsia="en-US"/>
        </w:rPr>
      </w:pPr>
    </w:p>
    <w:p w:rsidR="00001F6D" w:rsidRPr="008674CF" w:rsidRDefault="00001F6D" w:rsidP="00DC5295">
      <w:pPr>
        <w:spacing w:line="240" w:lineRule="auto"/>
        <w:jc w:val="both"/>
        <w:rPr>
          <w:rFonts w:ascii="Times New Roman" w:eastAsia="Times New Roman" w:hAnsi="Times New Roman" w:cs="Times New Roman"/>
          <w:sz w:val="28"/>
          <w:szCs w:val="28"/>
          <w:lang w:val="en-US"/>
        </w:rPr>
      </w:pPr>
      <w:r w:rsidRPr="008674CF">
        <w:rPr>
          <w:rFonts w:ascii="Times New Roman" w:eastAsia="Times New Roman" w:hAnsi="Times New Roman" w:cs="Times New Roman"/>
          <w:sz w:val="28"/>
          <w:szCs w:val="28"/>
          <w:lang w:val="en-US"/>
        </w:rPr>
        <w:t xml:space="preserve">        În raionul Rezina activează </w:t>
      </w:r>
      <w:r w:rsidR="0044055F">
        <w:rPr>
          <w:rFonts w:ascii="Times New Roman" w:eastAsia="Times New Roman" w:hAnsi="Times New Roman" w:cs="Times New Roman"/>
          <w:sz w:val="28"/>
          <w:szCs w:val="28"/>
          <w:lang w:val="en-US"/>
        </w:rPr>
        <w:t>6516</w:t>
      </w:r>
      <w:r w:rsidRPr="008674CF">
        <w:rPr>
          <w:rFonts w:ascii="Times New Roman" w:eastAsia="Times New Roman" w:hAnsi="Times New Roman" w:cs="Times New Roman"/>
          <w:sz w:val="28"/>
          <w:szCs w:val="28"/>
          <w:lang w:val="en-US"/>
        </w:rPr>
        <w:t xml:space="preserve"> agenţi economici, cu drept de persoană fizică </w:t>
      </w:r>
      <w:r w:rsidR="0044055F">
        <w:rPr>
          <w:rFonts w:ascii="Times New Roman" w:eastAsia="Times New Roman" w:hAnsi="Times New Roman" w:cs="Times New Roman"/>
          <w:sz w:val="28"/>
          <w:szCs w:val="28"/>
          <w:lang w:val="en-US"/>
        </w:rPr>
        <w:t>5498</w:t>
      </w:r>
      <w:r w:rsidRPr="008674CF">
        <w:rPr>
          <w:rFonts w:ascii="Times New Roman" w:eastAsia="Times New Roman" w:hAnsi="Times New Roman" w:cs="Times New Roman"/>
          <w:sz w:val="28"/>
          <w:szCs w:val="28"/>
          <w:lang w:val="en-US"/>
        </w:rPr>
        <w:t xml:space="preserve">, dintre care întreprinderi individuale </w:t>
      </w:r>
      <w:r w:rsidR="0044055F">
        <w:rPr>
          <w:rFonts w:ascii="Times New Roman" w:eastAsia="Times New Roman" w:hAnsi="Times New Roman" w:cs="Times New Roman"/>
          <w:sz w:val="28"/>
          <w:szCs w:val="28"/>
          <w:lang w:val="en-US"/>
        </w:rPr>
        <w:t>327</w:t>
      </w:r>
      <w:r w:rsidRPr="008674CF">
        <w:rPr>
          <w:rFonts w:ascii="Times New Roman" w:hAnsi="Times New Roman" w:cs="Times New Roman"/>
          <w:sz w:val="28"/>
          <w:szCs w:val="28"/>
          <w:lang w:val="en-US"/>
        </w:rPr>
        <w:t xml:space="preserve"> </w:t>
      </w:r>
      <w:r w:rsidRPr="008674CF">
        <w:rPr>
          <w:rFonts w:ascii="Times New Roman" w:eastAsia="Times New Roman" w:hAnsi="Times New Roman" w:cs="Times New Roman"/>
          <w:sz w:val="28"/>
          <w:szCs w:val="28"/>
          <w:lang w:val="en-US"/>
        </w:rPr>
        <w:t>unități, gospodarii ţără</w:t>
      </w:r>
      <w:r w:rsidRPr="008674CF">
        <w:rPr>
          <w:rFonts w:ascii="Times New Roman" w:hAnsi="Times New Roman" w:cs="Times New Roman"/>
          <w:sz w:val="28"/>
          <w:szCs w:val="28"/>
          <w:lang w:val="en-US"/>
        </w:rPr>
        <w:t xml:space="preserve">neşti </w:t>
      </w:r>
      <w:r w:rsidR="0044055F">
        <w:rPr>
          <w:rFonts w:ascii="Times New Roman" w:hAnsi="Times New Roman" w:cs="Times New Roman"/>
          <w:sz w:val="28"/>
          <w:szCs w:val="28"/>
          <w:lang w:val="en-US"/>
        </w:rPr>
        <w:t>5164</w:t>
      </w:r>
      <w:r w:rsidRPr="008674CF">
        <w:rPr>
          <w:rFonts w:ascii="Times New Roman" w:eastAsia="Times New Roman" w:hAnsi="Times New Roman" w:cs="Times New Roman"/>
          <w:sz w:val="28"/>
          <w:szCs w:val="28"/>
          <w:lang w:val="en-US"/>
        </w:rPr>
        <w:t xml:space="preserve">, cu drept de persoană juridică </w:t>
      </w:r>
      <w:r w:rsidR="00A154BB">
        <w:rPr>
          <w:rFonts w:ascii="Times New Roman" w:eastAsia="Times New Roman" w:hAnsi="Times New Roman" w:cs="Times New Roman"/>
          <w:sz w:val="28"/>
          <w:szCs w:val="28"/>
          <w:lang w:val="en-US"/>
        </w:rPr>
        <w:t>1</w:t>
      </w:r>
      <w:r w:rsidR="0044055F">
        <w:rPr>
          <w:rFonts w:ascii="Times New Roman" w:eastAsia="Times New Roman" w:hAnsi="Times New Roman" w:cs="Times New Roman"/>
          <w:sz w:val="28"/>
          <w:szCs w:val="28"/>
          <w:lang w:val="en-US"/>
        </w:rPr>
        <w:t>018</w:t>
      </w:r>
      <w:r w:rsidRPr="008674CF">
        <w:rPr>
          <w:rFonts w:ascii="Times New Roman" w:eastAsia="Times New Roman" w:hAnsi="Times New Roman" w:cs="Times New Roman"/>
          <w:sz w:val="28"/>
          <w:szCs w:val="28"/>
          <w:lang w:val="en-US"/>
        </w:rPr>
        <w:t xml:space="preserve">. Întreprinderile mici si mijlocii deţin circa 90% din numărul total de întreprinderi. </w:t>
      </w:r>
    </w:p>
    <w:p w:rsidR="00001F6D" w:rsidRPr="008674CF" w:rsidRDefault="00001F6D" w:rsidP="00DC5295">
      <w:pPr>
        <w:spacing w:line="240" w:lineRule="auto"/>
        <w:jc w:val="both"/>
        <w:rPr>
          <w:rFonts w:ascii="Times New Roman" w:eastAsia="Times New Roman" w:hAnsi="Times New Roman" w:cs="Times New Roman"/>
          <w:sz w:val="28"/>
          <w:szCs w:val="28"/>
          <w:lang w:val="en-US"/>
        </w:rPr>
      </w:pPr>
      <w:r w:rsidRPr="008674CF">
        <w:rPr>
          <w:rFonts w:ascii="Times New Roman" w:eastAsia="Times New Roman" w:hAnsi="Times New Roman" w:cs="Times New Roman"/>
          <w:i/>
          <w:sz w:val="28"/>
          <w:szCs w:val="28"/>
          <w:lang w:val="en-US"/>
        </w:rPr>
        <w:t xml:space="preserve">  </w:t>
      </w:r>
      <w:r w:rsidRPr="008674CF">
        <w:rPr>
          <w:rFonts w:ascii="Times New Roman" w:eastAsia="Times New Roman" w:hAnsi="Times New Roman" w:cs="Times New Roman"/>
          <w:sz w:val="28"/>
          <w:szCs w:val="28"/>
          <w:lang w:val="en-US"/>
        </w:rPr>
        <w:t xml:space="preserve">  </w:t>
      </w:r>
      <w:r w:rsidRPr="008674CF">
        <w:rPr>
          <w:rFonts w:ascii="Times New Roman" w:eastAsia="Times New Roman" w:hAnsi="Times New Roman" w:cs="Times New Roman"/>
          <w:sz w:val="28"/>
          <w:szCs w:val="28"/>
          <w:lang w:val="en-US"/>
        </w:rPr>
        <w:tab/>
        <w:t xml:space="preserve">În  ramura  industriei activează  </w:t>
      </w:r>
      <w:r w:rsidRPr="008674CF">
        <w:rPr>
          <w:rFonts w:ascii="Times New Roman" w:eastAsia="Times New Roman" w:hAnsi="Times New Roman" w:cs="Times New Roman"/>
          <w:b/>
          <w:sz w:val="28"/>
          <w:szCs w:val="28"/>
          <w:lang w:val="en-US"/>
        </w:rPr>
        <w:t>9</w:t>
      </w:r>
      <w:r w:rsidRPr="008674CF">
        <w:rPr>
          <w:rFonts w:ascii="Times New Roman" w:eastAsia="Times New Roman" w:hAnsi="Times New Roman" w:cs="Times New Roman"/>
          <w:sz w:val="28"/>
          <w:szCs w:val="28"/>
          <w:lang w:val="en-US"/>
        </w:rPr>
        <w:t xml:space="preserve"> agenţi economici. Cea mai mare întreprindere din raion este Lafarge Ciment (Moldova) SA.</w:t>
      </w:r>
    </w:p>
    <w:p w:rsidR="00001F6D" w:rsidRPr="008674CF" w:rsidRDefault="00001F6D" w:rsidP="00DC5295">
      <w:pPr>
        <w:spacing w:line="240" w:lineRule="auto"/>
        <w:ind w:firstLine="708"/>
        <w:jc w:val="both"/>
        <w:rPr>
          <w:rFonts w:ascii="Times New Roman" w:eastAsia="Times New Roman" w:hAnsi="Times New Roman" w:cs="Times New Roman"/>
          <w:sz w:val="28"/>
          <w:szCs w:val="28"/>
          <w:lang w:val="en-US"/>
        </w:rPr>
      </w:pPr>
      <w:r w:rsidRPr="008674CF">
        <w:rPr>
          <w:rFonts w:ascii="Times New Roman" w:eastAsia="Times New Roman" w:hAnsi="Times New Roman" w:cs="Times New Roman"/>
          <w:sz w:val="28"/>
          <w:szCs w:val="28"/>
          <w:lang w:val="en-US"/>
        </w:rPr>
        <w:t>În anul 2012 a fost instituit Incubatorul de afaceri din or. Rezina, care la zi găzduiește 17 a.e. (</w:t>
      </w:r>
      <w:r w:rsidRPr="008674CF">
        <w:rPr>
          <w:rFonts w:ascii="Times New Roman" w:eastAsia="Times New Roman" w:hAnsi="Times New Roman" w:cs="Times New Roman"/>
          <w:i/>
          <w:sz w:val="28"/>
          <w:szCs w:val="28"/>
          <w:lang w:val="en-US"/>
        </w:rPr>
        <w:t>suprafața este ocupată la 100%</w:t>
      </w:r>
      <w:r w:rsidRPr="008674CF">
        <w:rPr>
          <w:rFonts w:ascii="Times New Roman" w:eastAsia="Times New Roman" w:hAnsi="Times New Roman" w:cs="Times New Roman"/>
          <w:sz w:val="28"/>
          <w:szCs w:val="28"/>
          <w:lang w:val="en-US"/>
        </w:rPr>
        <w:t>)</w:t>
      </w:r>
    </w:p>
    <w:p w:rsidR="0044055F" w:rsidRPr="00856492" w:rsidRDefault="0044055F" w:rsidP="00DC5295">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Situația demografică</w:t>
      </w:r>
      <w:r w:rsidRPr="00856492">
        <w:rPr>
          <w:rFonts w:ascii="Times New Roman" w:hAnsi="Times New Roman" w:cs="Times New Roman"/>
          <w:sz w:val="28"/>
          <w:szCs w:val="28"/>
          <w:lang w:val="ro-RO"/>
        </w:rPr>
        <w:t xml:space="preserve"> în ianuarie-iunie 2021 a fost determinată de o descreștere a nivelului natalității  cu 4,9 %  și creștere a mortalității, nupțialității și divorțialității respectiv cu 24,5 la sută, 94,0 la sută  și 2,2 la sută. </w:t>
      </w:r>
    </w:p>
    <w:p w:rsidR="0044055F" w:rsidRPr="00856492" w:rsidRDefault="0044055F" w:rsidP="00856492">
      <w:pPr>
        <w:tabs>
          <w:tab w:val="left" w:pos="567"/>
        </w:tabs>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Câștigul salarial mediu lunar nominal brut</w:t>
      </w:r>
      <w:r w:rsidRPr="00856492">
        <w:rPr>
          <w:rFonts w:ascii="Times New Roman" w:hAnsi="Times New Roman" w:cs="Times New Roman"/>
          <w:sz w:val="28"/>
          <w:szCs w:val="28"/>
          <w:lang w:val="ro-RO"/>
        </w:rPr>
        <w:t xml:space="preserve"> al unui angajat în trimestrul II 2021 a fost de 7572,6 lei, sporind față de aceeași perioadă a anului precedent cu  9,3%.</w:t>
      </w:r>
    </w:p>
    <w:p w:rsidR="0044055F" w:rsidRPr="00856492" w:rsidRDefault="0044055F" w:rsidP="00856492">
      <w:pPr>
        <w:spacing w:after="0" w:line="240" w:lineRule="auto"/>
        <w:ind w:firstLine="562"/>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Numărul șomerilor oficial înregistrați,</w:t>
      </w:r>
      <w:r w:rsidRPr="00856492">
        <w:rPr>
          <w:rFonts w:ascii="Times New Roman" w:hAnsi="Times New Roman" w:cs="Times New Roman"/>
          <w:sz w:val="28"/>
          <w:szCs w:val="28"/>
          <w:lang w:val="ro-RO"/>
        </w:rPr>
        <w:t xml:space="preserve"> conform datelor Agenției Naționale pentru Ocuparea Forței de Muncă, la 1 iulie 2020 a constituit 644 persoane, fiind la acelaș nivel comparativ cu 1 iulie 2020. Numărul șomerilor aflați la evidență la 1 aprilie 2021 a fost de 770 persoane.</w:t>
      </w: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 xml:space="preserve">Investițiile în active imobilizate </w:t>
      </w:r>
      <w:r w:rsidRPr="00856492">
        <w:rPr>
          <w:rFonts w:ascii="Times New Roman" w:hAnsi="Times New Roman" w:cs="Times New Roman"/>
          <w:sz w:val="28"/>
          <w:szCs w:val="28"/>
          <w:lang w:val="ro-RO"/>
        </w:rPr>
        <w:t>din contul tuturor surselor de finanțare realizate în perioada de raport au însumat  334,6 mil. lei, fiind în creștere cu 52,2% față de ianuarie-iunie 2020. Sursa principală de finanțare a investițiilor a fost mijloacele proprii ale investitorului, ponderea cărora a constituit 97,7%.</w:t>
      </w: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 xml:space="preserve">Parcursul mărfurilor </w:t>
      </w:r>
      <w:r w:rsidRPr="00856492">
        <w:rPr>
          <w:rFonts w:ascii="Times New Roman" w:hAnsi="Times New Roman" w:cs="Times New Roman"/>
          <w:sz w:val="28"/>
          <w:szCs w:val="28"/>
          <w:lang w:val="ro-RO"/>
        </w:rPr>
        <w:t>realizat de întreprinderile de transport în ianuarie-iunie 2021 a</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însumat 48,6 mil. tone-km, cu</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28,3% mai mult, decât cel înregistrat în aceeași perioadă a anului precedent.</w:t>
      </w: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lastRenderedPageBreak/>
        <w:t>Volumul mărfurilor transportate</w:t>
      </w:r>
      <w:r w:rsidRPr="00856492">
        <w:rPr>
          <w:rFonts w:ascii="Times New Roman" w:hAnsi="Times New Roman" w:cs="Times New Roman"/>
          <w:sz w:val="28"/>
          <w:szCs w:val="28"/>
          <w:lang w:val="ro-RO"/>
        </w:rPr>
        <w:t xml:space="preserve"> de către întreprinderile de transport a constituit 974,2</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mii tone,</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majorându-se cu 60,9 % comparativ cu ianuarie-iunie 2020.</w:t>
      </w:r>
    </w:p>
    <w:p w:rsidR="0044055F" w:rsidRPr="00856492" w:rsidRDefault="0044055F" w:rsidP="00856492">
      <w:pPr>
        <w:spacing w:after="0" w:line="240" w:lineRule="auto"/>
        <w:ind w:firstLine="567"/>
        <w:jc w:val="both"/>
        <w:rPr>
          <w:rFonts w:ascii="Times New Roman" w:hAnsi="Times New Roman" w:cs="Times New Roman"/>
          <w:color w:val="FF0000"/>
          <w:sz w:val="28"/>
          <w:szCs w:val="28"/>
          <w:lang w:val="ro-RO"/>
        </w:rPr>
      </w:pPr>
      <w:r w:rsidRPr="00856492">
        <w:rPr>
          <w:rFonts w:ascii="Times New Roman" w:hAnsi="Times New Roman" w:cs="Times New Roman"/>
          <w:b/>
          <w:sz w:val="28"/>
          <w:szCs w:val="28"/>
          <w:lang w:val="ro-RO"/>
        </w:rPr>
        <w:t>Numărul pasagerilor</w:t>
      </w:r>
      <w:r w:rsidRPr="00856492">
        <w:rPr>
          <w:rFonts w:ascii="Times New Roman" w:hAnsi="Times New Roman" w:cs="Times New Roman"/>
          <w:sz w:val="28"/>
          <w:szCs w:val="28"/>
          <w:lang w:val="ro-RO"/>
        </w:rPr>
        <w:t xml:space="preserve"> </w:t>
      </w:r>
      <w:r w:rsidRPr="00856492">
        <w:rPr>
          <w:rFonts w:ascii="Times New Roman" w:hAnsi="Times New Roman" w:cs="Times New Roman"/>
          <w:b/>
          <w:sz w:val="28"/>
          <w:szCs w:val="28"/>
          <w:lang w:val="ro-RO"/>
        </w:rPr>
        <w:t>transportați</w:t>
      </w:r>
      <w:r w:rsidRPr="00856492">
        <w:rPr>
          <w:rFonts w:ascii="Times New Roman" w:hAnsi="Times New Roman" w:cs="Times New Roman"/>
          <w:sz w:val="28"/>
          <w:szCs w:val="28"/>
          <w:lang w:val="ro-RO"/>
        </w:rPr>
        <w:t xml:space="preserve"> </w:t>
      </w:r>
      <w:r w:rsidRPr="00856492">
        <w:rPr>
          <w:rFonts w:ascii="Times New Roman" w:hAnsi="Times New Roman" w:cs="Times New Roman"/>
          <w:b/>
          <w:sz w:val="28"/>
          <w:szCs w:val="28"/>
          <w:lang w:val="ro-RO"/>
        </w:rPr>
        <w:t>cu</w:t>
      </w:r>
      <w:r w:rsidRPr="00856492">
        <w:rPr>
          <w:rFonts w:ascii="Times New Roman" w:hAnsi="Times New Roman" w:cs="Times New Roman"/>
          <w:sz w:val="28"/>
          <w:szCs w:val="28"/>
          <w:lang w:val="ro-RO"/>
        </w:rPr>
        <w:t xml:space="preserve"> </w:t>
      </w:r>
      <w:r w:rsidRPr="00856492">
        <w:rPr>
          <w:rFonts w:ascii="Times New Roman" w:hAnsi="Times New Roman" w:cs="Times New Roman"/>
          <w:b/>
          <w:bCs/>
          <w:sz w:val="28"/>
          <w:szCs w:val="28"/>
          <w:lang w:val="ro-RO"/>
        </w:rPr>
        <w:t xml:space="preserve">autobuzele și microbuzele </w:t>
      </w:r>
      <w:r w:rsidRPr="00856492">
        <w:rPr>
          <w:rFonts w:ascii="Times New Roman" w:hAnsi="Times New Roman" w:cs="Times New Roman"/>
          <w:sz w:val="28"/>
          <w:szCs w:val="28"/>
          <w:lang w:val="ro-RO"/>
        </w:rPr>
        <w:t>de folosință generală a</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fost de 0,1 mil., majorându-se cu 13,4% față de aceeași perioadă a anului trecut.</w:t>
      </w:r>
      <w:r w:rsidRPr="00856492">
        <w:rPr>
          <w:rFonts w:ascii="Times New Roman" w:hAnsi="Times New Roman" w:cs="Times New Roman"/>
          <w:color w:val="FF0000"/>
          <w:sz w:val="28"/>
          <w:szCs w:val="28"/>
          <w:lang w:val="ro-RO"/>
        </w:rPr>
        <w:t xml:space="preserve"> </w:t>
      </w:r>
    </w:p>
    <w:p w:rsidR="00856492" w:rsidRDefault="0044055F" w:rsidP="00856492">
      <w:pPr>
        <w:spacing w:after="0" w:line="240" w:lineRule="auto"/>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t xml:space="preserve">Principalii indicatori ai situației social-economice a raionului Rezina </w:t>
      </w:r>
    </w:p>
    <w:p w:rsidR="0044055F" w:rsidRPr="00856492" w:rsidRDefault="0044055F" w:rsidP="00856492">
      <w:pPr>
        <w:spacing w:after="0" w:line="240" w:lineRule="auto"/>
        <w:jc w:val="center"/>
        <w:rPr>
          <w:rFonts w:ascii="Times New Roman" w:hAnsi="Times New Roman" w:cs="Times New Roman"/>
          <w:i/>
          <w:color w:val="FF0000"/>
          <w:sz w:val="28"/>
          <w:szCs w:val="28"/>
          <w:lang w:val="ro-RO"/>
        </w:rPr>
      </w:pPr>
      <w:r w:rsidRPr="00856492">
        <w:rPr>
          <w:rFonts w:ascii="Times New Roman" w:hAnsi="Times New Roman" w:cs="Times New Roman"/>
          <w:i/>
          <w:sz w:val="28"/>
          <w:szCs w:val="28"/>
          <w:lang w:val="ro-RO"/>
        </w:rPr>
        <w:t>în ianuarie-iunie 2021</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126"/>
        <w:gridCol w:w="2268"/>
      </w:tblGrid>
      <w:tr w:rsidR="0044055F" w:rsidRPr="00856492" w:rsidTr="0044055F">
        <w:trPr>
          <w:tblHeader/>
        </w:trPr>
        <w:tc>
          <w:tcPr>
            <w:tcW w:w="5211" w:type="dxa"/>
            <w:vMerge w:val="restart"/>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jc w:val="center"/>
              <w:rPr>
                <w:rFonts w:ascii="Times New Roman" w:hAnsi="Times New Roman" w:cs="Times New Roman"/>
                <w:i/>
                <w:color w:val="FF0000"/>
                <w:lang w:val="ro-RO"/>
              </w:rPr>
            </w:pPr>
          </w:p>
        </w:tc>
        <w:tc>
          <w:tcPr>
            <w:tcW w:w="4394" w:type="dxa"/>
            <w:gridSpan w:val="2"/>
            <w:tcBorders>
              <w:top w:val="single" w:sz="4" w:space="0" w:color="auto"/>
              <w:left w:val="single" w:sz="4" w:space="0" w:color="auto"/>
              <w:bottom w:val="single" w:sz="4" w:space="0" w:color="auto"/>
              <w:right w:val="nil"/>
            </w:tcBorders>
            <w:hideMark/>
          </w:tcPr>
          <w:p w:rsidR="0044055F" w:rsidRPr="00856492" w:rsidRDefault="0044055F" w:rsidP="00856492">
            <w:pPr>
              <w:spacing w:after="0" w:line="240" w:lineRule="auto"/>
              <w:jc w:val="center"/>
              <w:rPr>
                <w:rFonts w:ascii="Times New Roman" w:hAnsi="Times New Roman" w:cs="Times New Roman"/>
                <w:i/>
                <w:lang w:val="ro-RO"/>
              </w:rPr>
            </w:pPr>
            <w:r w:rsidRPr="00856492">
              <w:rPr>
                <w:rFonts w:ascii="Times New Roman" w:hAnsi="Times New Roman" w:cs="Times New Roman"/>
                <w:lang w:val="ro-RO"/>
              </w:rPr>
              <w:t>Ianuarie-iunie 2021</w:t>
            </w:r>
          </w:p>
        </w:tc>
      </w:tr>
      <w:tr w:rsidR="0044055F" w:rsidRPr="00856492" w:rsidTr="0044055F">
        <w:trPr>
          <w:tblHeader/>
        </w:trPr>
        <w:tc>
          <w:tcPr>
            <w:tcW w:w="0" w:type="auto"/>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i/>
                <w:color w:val="FF0000"/>
                <w:lang w:val="ro-RO"/>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i/>
                <w:color w:val="FF0000"/>
                <w:lang w:val="ro-RO"/>
              </w:rPr>
            </w:pPr>
            <w:r w:rsidRPr="00856492">
              <w:rPr>
                <w:rFonts w:ascii="Times New Roman" w:hAnsi="Times New Roman" w:cs="Times New Roman"/>
                <w:lang w:val="ro-RO"/>
              </w:rPr>
              <w:t>valoarea absolută</w:t>
            </w:r>
          </w:p>
        </w:tc>
        <w:tc>
          <w:tcPr>
            <w:tcW w:w="2268"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i/>
                <w:color w:val="FF0000"/>
                <w:lang w:val="ro-RO"/>
              </w:rPr>
            </w:pPr>
            <w:r w:rsidRPr="00856492">
              <w:rPr>
                <w:rFonts w:ascii="Times New Roman" w:hAnsi="Times New Roman" w:cs="Times New Roman"/>
                <w:lang w:val="ro-RO"/>
              </w:rPr>
              <w:t>în % față de ianuarie-iunie 2020</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b/>
                <w:lang w:val="ro-RO"/>
              </w:rPr>
            </w:pPr>
            <w:r w:rsidRPr="00856492">
              <w:rPr>
                <w:rFonts w:ascii="Times New Roman" w:hAnsi="Times New Roman" w:cs="Times New Roman"/>
                <w:b/>
                <w:lang w:val="ro-RO"/>
              </w:rPr>
              <w:t xml:space="preserve">Câștigul salarial, </w:t>
            </w:r>
            <w:r w:rsidRPr="00856492">
              <w:rPr>
                <w:rFonts w:ascii="Times New Roman" w:hAnsi="Times New Roman" w:cs="Times New Roman"/>
                <w:lang w:val="ro-RO"/>
              </w:rPr>
              <w:t xml:space="preserve">lei   </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7 572,4</w:t>
            </w:r>
            <w:r w:rsidRPr="00856492">
              <w:rPr>
                <w:rFonts w:ascii="Times New Roman" w:hAnsi="Times New Roman" w:cs="Times New Roman"/>
                <w:b/>
                <w:vertAlign w:val="superscript"/>
                <w:lang w:val="ro-RO"/>
              </w:rPr>
              <w:t>1</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109,3</w:t>
            </w:r>
            <w:r w:rsidRPr="00856492">
              <w:rPr>
                <w:rFonts w:ascii="Times New Roman" w:hAnsi="Times New Roman" w:cs="Times New Roman"/>
                <w:b/>
                <w:vertAlign w:val="superscript"/>
                <w:lang w:val="ro-RO"/>
              </w:rPr>
              <w:t>2</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Numărul șomerilor</w:t>
            </w:r>
            <w:r w:rsidRPr="00856492">
              <w:rPr>
                <w:rFonts w:ascii="Times New Roman" w:hAnsi="Times New Roman" w:cs="Times New Roman"/>
                <w:lang w:val="ro-RO"/>
              </w:rPr>
              <w:t xml:space="preserve"> </w:t>
            </w:r>
            <w:r w:rsidRPr="00856492">
              <w:rPr>
                <w:rFonts w:ascii="Times New Roman" w:hAnsi="Times New Roman" w:cs="Times New Roman"/>
                <w:b/>
                <w:lang w:val="ro-RO"/>
              </w:rPr>
              <w:t xml:space="preserve">oficial înregistrați </w:t>
            </w:r>
            <w:r w:rsidRPr="00856492">
              <w:rPr>
                <w:rFonts w:ascii="Times New Roman" w:hAnsi="Times New Roman" w:cs="Times New Roman"/>
                <w:lang w:val="ro-RO"/>
              </w:rPr>
              <w:t>(la 01.07.2021), persoane</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644</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100.0</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 xml:space="preserve">Investiții în active imobilizate </w:t>
            </w:r>
            <w:r w:rsidRPr="00856492">
              <w:rPr>
                <w:rFonts w:ascii="Times New Roman" w:hAnsi="Times New Roman" w:cs="Times New Roman"/>
                <w:lang w:val="ro-RO"/>
              </w:rPr>
              <w:t>din contul tuturor surselor de finanțare, mil. lei</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334,6</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152,2</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b/>
                <w:lang w:val="ro-RO"/>
              </w:rPr>
            </w:pPr>
            <w:r w:rsidRPr="00856492">
              <w:rPr>
                <w:rFonts w:ascii="Times New Roman" w:hAnsi="Times New Roman" w:cs="Times New Roman"/>
                <w:b/>
                <w:lang w:val="ro-RO"/>
              </w:rPr>
              <w:t>Parcursul mărfurilor</w:t>
            </w:r>
            <w:r w:rsidRPr="00856492">
              <w:rPr>
                <w:rFonts w:ascii="Times New Roman" w:hAnsi="Times New Roman" w:cs="Times New Roman"/>
                <w:lang w:val="ro-RO"/>
              </w:rPr>
              <w:t xml:space="preserve"> </w:t>
            </w:r>
            <w:r w:rsidRPr="00856492">
              <w:rPr>
                <w:rFonts w:ascii="Times New Roman" w:hAnsi="Times New Roman" w:cs="Times New Roman"/>
                <w:b/>
                <w:lang w:val="ro-RO"/>
              </w:rPr>
              <w:t>realizat de întreprinderile de transport - auto</w:t>
            </w:r>
            <w:r w:rsidRPr="00856492">
              <w:rPr>
                <w:rFonts w:ascii="Times New Roman" w:hAnsi="Times New Roman" w:cs="Times New Roman"/>
                <w:lang w:val="ro-RO"/>
              </w:rPr>
              <w:t>, mil. tone-km</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48,6</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28,3</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Mărfuri transportate de întreprinderile de transport - rutier</w:t>
            </w:r>
            <w:r w:rsidRPr="00856492">
              <w:rPr>
                <w:rFonts w:ascii="Times New Roman" w:hAnsi="Times New Roman" w:cs="Times New Roman"/>
                <w:lang w:val="ro-RO"/>
              </w:rPr>
              <w:t>,</w:t>
            </w:r>
            <w:r w:rsidRPr="00856492">
              <w:rPr>
                <w:rFonts w:ascii="Times New Roman" w:hAnsi="Times New Roman" w:cs="Times New Roman"/>
                <w:b/>
                <w:lang w:val="ro-RO"/>
              </w:rPr>
              <w:t xml:space="preserve"> </w:t>
            </w:r>
            <w:r w:rsidRPr="00856492">
              <w:rPr>
                <w:rFonts w:ascii="Times New Roman" w:hAnsi="Times New Roman" w:cs="Times New Roman"/>
                <w:lang w:val="ro-RO"/>
              </w:rPr>
              <w:t>mii tone</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974,2</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60,9</w:t>
            </w:r>
          </w:p>
        </w:tc>
      </w:tr>
      <w:tr w:rsidR="0044055F" w:rsidRPr="00856492" w:rsidTr="0044055F">
        <w:trPr>
          <w:trHeight w:val="537"/>
        </w:trPr>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Parcursul pasagerilor cu transportul rutier</w:t>
            </w:r>
            <w:r w:rsidRPr="00856492">
              <w:rPr>
                <w:rFonts w:ascii="Times New Roman" w:hAnsi="Times New Roman" w:cs="Times New Roman"/>
                <w:b/>
                <w:vertAlign w:val="superscript"/>
                <w:lang w:val="ro-RO"/>
              </w:rPr>
              <w:t xml:space="preserve"> </w:t>
            </w:r>
            <w:r w:rsidRPr="00856492">
              <w:rPr>
                <w:rFonts w:ascii="Times New Roman" w:hAnsi="Times New Roman" w:cs="Times New Roman"/>
                <w:b/>
                <w:lang w:val="ro-RO"/>
              </w:rPr>
              <w:t>- total</w:t>
            </w:r>
            <w:r w:rsidRPr="00856492">
              <w:rPr>
                <w:rFonts w:ascii="Times New Roman" w:hAnsi="Times New Roman" w:cs="Times New Roman"/>
                <w:lang w:val="ro-RO"/>
              </w:rPr>
              <w:t>,                 mil. pasageri-km</w:t>
            </w:r>
          </w:p>
        </w:tc>
        <w:tc>
          <w:tcPr>
            <w:tcW w:w="2126" w:type="dxa"/>
            <w:tcBorders>
              <w:top w:val="nil"/>
              <w:left w:val="single" w:sz="4" w:space="0" w:color="auto"/>
              <w:bottom w:val="nil"/>
              <w:right w:val="nil"/>
            </w:tcBorders>
            <w:vAlign w:val="bottom"/>
          </w:tcPr>
          <w:p w:rsidR="0044055F" w:rsidRPr="00856492" w:rsidRDefault="0044055F" w:rsidP="00856492">
            <w:pPr>
              <w:spacing w:after="0" w:line="240" w:lineRule="auto"/>
              <w:ind w:right="567"/>
              <w:jc w:val="right"/>
              <w:rPr>
                <w:rFonts w:ascii="Times New Roman" w:hAnsi="Times New Roman" w:cs="Times New Roman"/>
                <w:lang w:val="ro-RO"/>
              </w:rPr>
            </w:pPr>
          </w:p>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3,5</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4,8</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348"/>
              <w:rPr>
                <w:rFonts w:ascii="Times New Roman" w:hAnsi="Times New Roman" w:cs="Times New Roman"/>
                <w:lang w:val="ro-RO"/>
              </w:rPr>
            </w:pPr>
            <w:r w:rsidRPr="00856492">
              <w:rPr>
                <w:rFonts w:ascii="Times New Roman" w:hAnsi="Times New Roman" w:cs="Times New Roman"/>
                <w:lang w:val="ro-RO"/>
              </w:rPr>
              <w:t xml:space="preserve"> din care cu:</w:t>
            </w:r>
          </w:p>
        </w:tc>
        <w:tc>
          <w:tcPr>
            <w:tcW w:w="2126" w:type="dxa"/>
            <w:tcBorders>
              <w:top w:val="nil"/>
              <w:left w:val="single" w:sz="4" w:space="0" w:color="auto"/>
              <w:bottom w:val="nil"/>
              <w:right w:val="nil"/>
            </w:tcBorders>
            <w:vAlign w:val="bottom"/>
          </w:tcPr>
          <w:p w:rsidR="0044055F" w:rsidRPr="00856492" w:rsidRDefault="0044055F" w:rsidP="00856492">
            <w:pPr>
              <w:spacing w:after="0" w:line="240" w:lineRule="auto"/>
              <w:ind w:right="567"/>
              <w:jc w:val="right"/>
              <w:rPr>
                <w:rFonts w:ascii="Times New Roman" w:hAnsi="Times New Roman" w:cs="Times New Roman"/>
                <w:lang w:val="ro-RO"/>
              </w:rPr>
            </w:pPr>
          </w:p>
        </w:tc>
        <w:tc>
          <w:tcPr>
            <w:tcW w:w="2268" w:type="dxa"/>
            <w:tcBorders>
              <w:top w:val="nil"/>
              <w:left w:val="nil"/>
              <w:bottom w:val="nil"/>
              <w:right w:val="nil"/>
            </w:tcBorders>
            <w:vAlign w:val="bottom"/>
          </w:tcPr>
          <w:p w:rsidR="0044055F" w:rsidRPr="00856492" w:rsidRDefault="0044055F" w:rsidP="00856492">
            <w:pPr>
              <w:spacing w:after="0" w:line="240" w:lineRule="auto"/>
              <w:ind w:right="567"/>
              <w:jc w:val="right"/>
              <w:rPr>
                <w:rFonts w:ascii="Times New Roman" w:hAnsi="Times New Roman" w:cs="Times New Roman"/>
                <w:lang w:val="ro-RO"/>
              </w:rPr>
            </w:pP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206"/>
              <w:rPr>
                <w:rFonts w:ascii="Times New Roman" w:hAnsi="Times New Roman" w:cs="Times New Roman"/>
                <w:vertAlign w:val="superscript"/>
                <w:lang w:val="ro-RO"/>
              </w:rPr>
            </w:pPr>
            <w:r w:rsidRPr="00856492">
              <w:rPr>
                <w:rFonts w:ascii="Times New Roman" w:hAnsi="Times New Roman" w:cs="Times New Roman"/>
                <w:lang w:val="ro-RO"/>
              </w:rPr>
              <w:t xml:space="preserve">                     autobuze și microbuze</w:t>
            </w:r>
          </w:p>
        </w:tc>
        <w:tc>
          <w:tcPr>
            <w:tcW w:w="2126"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3,5</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4,8</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Pasageri transportați</w:t>
            </w:r>
            <w:r w:rsidRPr="00856492">
              <w:rPr>
                <w:rFonts w:ascii="Times New Roman" w:hAnsi="Times New Roman" w:cs="Times New Roman"/>
                <w:lang w:val="ro-RO"/>
              </w:rPr>
              <w:t>, mii pasageri:</w:t>
            </w:r>
          </w:p>
        </w:tc>
        <w:tc>
          <w:tcPr>
            <w:tcW w:w="2126" w:type="dxa"/>
            <w:tcBorders>
              <w:top w:val="nil"/>
              <w:left w:val="single" w:sz="4" w:space="0" w:color="auto"/>
              <w:bottom w:val="nil"/>
              <w:right w:val="nil"/>
            </w:tcBorders>
            <w:vAlign w:val="bottom"/>
            <w:hideMark/>
          </w:tcPr>
          <w:p w:rsidR="0044055F" w:rsidRPr="00856492" w:rsidRDefault="0044055F" w:rsidP="00856492">
            <w:pPr>
              <w:tabs>
                <w:tab w:val="left" w:pos="1166"/>
              </w:tabs>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122,2</w:t>
            </w:r>
          </w:p>
        </w:tc>
        <w:tc>
          <w:tcPr>
            <w:tcW w:w="2268" w:type="dxa"/>
            <w:tcBorders>
              <w:top w:val="nil"/>
              <w:left w:val="nil"/>
              <w:bottom w:val="nil"/>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13,4</w:t>
            </w:r>
          </w:p>
        </w:tc>
      </w:tr>
      <w:tr w:rsidR="0044055F" w:rsidRPr="00856492" w:rsidTr="0044055F">
        <w:tc>
          <w:tcPr>
            <w:tcW w:w="5211"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348"/>
              <w:rPr>
                <w:rFonts w:ascii="Times New Roman" w:hAnsi="Times New Roman" w:cs="Times New Roman"/>
                <w:lang w:val="ro-RO"/>
              </w:rPr>
            </w:pPr>
            <w:r w:rsidRPr="00856492">
              <w:rPr>
                <w:rFonts w:ascii="Times New Roman" w:hAnsi="Times New Roman" w:cs="Times New Roman"/>
                <w:lang w:val="ro-RO"/>
              </w:rPr>
              <w:t>din care cu:</w:t>
            </w:r>
          </w:p>
        </w:tc>
        <w:tc>
          <w:tcPr>
            <w:tcW w:w="2126" w:type="dxa"/>
            <w:tcBorders>
              <w:top w:val="nil"/>
              <w:left w:val="single" w:sz="4" w:space="0" w:color="auto"/>
              <w:bottom w:val="nil"/>
              <w:right w:val="nil"/>
            </w:tcBorders>
            <w:vAlign w:val="bottom"/>
          </w:tcPr>
          <w:p w:rsidR="0044055F" w:rsidRPr="00856492" w:rsidRDefault="0044055F" w:rsidP="00856492">
            <w:pPr>
              <w:tabs>
                <w:tab w:val="left" w:pos="1166"/>
              </w:tabs>
              <w:spacing w:after="0" w:line="240" w:lineRule="auto"/>
              <w:ind w:right="567"/>
              <w:jc w:val="right"/>
              <w:rPr>
                <w:rFonts w:ascii="Times New Roman" w:hAnsi="Times New Roman" w:cs="Times New Roman"/>
                <w:color w:val="FF0000"/>
                <w:lang w:val="ro-RO"/>
              </w:rPr>
            </w:pPr>
          </w:p>
        </w:tc>
        <w:tc>
          <w:tcPr>
            <w:tcW w:w="2268" w:type="dxa"/>
            <w:tcBorders>
              <w:top w:val="nil"/>
              <w:left w:val="nil"/>
              <w:bottom w:val="nil"/>
              <w:right w:val="nil"/>
            </w:tcBorders>
            <w:vAlign w:val="bottom"/>
          </w:tcPr>
          <w:p w:rsidR="0044055F" w:rsidRPr="00856492" w:rsidRDefault="0044055F" w:rsidP="00856492">
            <w:pPr>
              <w:spacing w:after="0" w:line="240" w:lineRule="auto"/>
              <w:ind w:right="567"/>
              <w:jc w:val="right"/>
              <w:rPr>
                <w:rFonts w:ascii="Times New Roman" w:hAnsi="Times New Roman" w:cs="Times New Roman"/>
                <w:color w:val="FF0000"/>
                <w:lang w:val="ro-RO"/>
              </w:rPr>
            </w:pPr>
          </w:p>
        </w:tc>
      </w:tr>
      <w:tr w:rsidR="0044055F" w:rsidRPr="00856492" w:rsidTr="0044055F">
        <w:tc>
          <w:tcPr>
            <w:tcW w:w="5211" w:type="dxa"/>
            <w:tcBorders>
              <w:top w:val="nil"/>
              <w:left w:val="nil"/>
              <w:bottom w:val="single" w:sz="4" w:space="0" w:color="auto"/>
              <w:right w:val="single" w:sz="4" w:space="0" w:color="auto"/>
            </w:tcBorders>
            <w:vAlign w:val="bottom"/>
            <w:hideMark/>
          </w:tcPr>
          <w:p w:rsidR="0044055F" w:rsidRPr="00856492" w:rsidRDefault="0044055F" w:rsidP="00856492">
            <w:pPr>
              <w:spacing w:after="0" w:line="240" w:lineRule="auto"/>
              <w:ind w:firstLine="206"/>
              <w:rPr>
                <w:rFonts w:ascii="Times New Roman" w:hAnsi="Times New Roman" w:cs="Times New Roman"/>
                <w:vertAlign w:val="superscript"/>
                <w:lang w:val="ro-RO"/>
              </w:rPr>
            </w:pPr>
            <w:r w:rsidRPr="00856492">
              <w:rPr>
                <w:rFonts w:ascii="Times New Roman" w:hAnsi="Times New Roman" w:cs="Times New Roman"/>
                <w:lang w:val="ro-RO"/>
              </w:rPr>
              <w:t xml:space="preserve">                     autobuze și microbuze</w:t>
            </w:r>
          </w:p>
        </w:tc>
        <w:tc>
          <w:tcPr>
            <w:tcW w:w="2126" w:type="dxa"/>
            <w:tcBorders>
              <w:top w:val="nil"/>
              <w:left w:val="single" w:sz="4" w:space="0" w:color="auto"/>
              <w:bottom w:val="single" w:sz="4" w:space="0" w:color="auto"/>
              <w:right w:val="nil"/>
            </w:tcBorders>
            <w:vAlign w:val="bottom"/>
            <w:hideMark/>
          </w:tcPr>
          <w:p w:rsidR="0044055F" w:rsidRPr="00856492" w:rsidRDefault="0044055F" w:rsidP="00856492">
            <w:pPr>
              <w:tabs>
                <w:tab w:val="left" w:pos="1166"/>
              </w:tabs>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122,2</w:t>
            </w:r>
          </w:p>
        </w:tc>
        <w:tc>
          <w:tcPr>
            <w:tcW w:w="2268" w:type="dxa"/>
            <w:tcBorders>
              <w:top w:val="nil"/>
              <w:left w:val="nil"/>
              <w:bottom w:val="single" w:sz="4" w:space="0" w:color="auto"/>
              <w:right w:val="nil"/>
            </w:tcBorders>
            <w:vAlign w:val="bottom"/>
            <w:hideMark/>
          </w:tcPr>
          <w:p w:rsidR="0044055F" w:rsidRPr="00856492" w:rsidRDefault="0044055F" w:rsidP="00856492">
            <w:pPr>
              <w:spacing w:after="0" w:line="240" w:lineRule="auto"/>
              <w:ind w:right="567"/>
              <w:jc w:val="right"/>
              <w:rPr>
                <w:rFonts w:ascii="Times New Roman" w:hAnsi="Times New Roman" w:cs="Times New Roman"/>
                <w:lang w:val="ro-RO"/>
              </w:rPr>
            </w:pPr>
            <w:r w:rsidRPr="00856492">
              <w:rPr>
                <w:rFonts w:ascii="Times New Roman" w:hAnsi="Times New Roman" w:cs="Times New Roman"/>
                <w:lang w:val="ro-RO"/>
              </w:rPr>
              <w:t>13,4</w:t>
            </w:r>
          </w:p>
        </w:tc>
      </w:tr>
    </w:tbl>
    <w:p w:rsidR="0044055F" w:rsidRPr="00856492" w:rsidRDefault="0044055F" w:rsidP="00856492">
      <w:pPr>
        <w:spacing w:after="0" w:line="240" w:lineRule="auto"/>
        <w:rPr>
          <w:rFonts w:ascii="Times New Roman" w:hAnsi="Times New Roman" w:cs="Times New Roman"/>
          <w:sz w:val="18"/>
          <w:szCs w:val="18"/>
          <w:vertAlign w:val="superscript"/>
          <w:lang w:val="ro-RO"/>
        </w:rPr>
      </w:pPr>
      <w:bookmarkStart w:id="0" w:name="_Toc477515255"/>
      <w:r w:rsidRPr="00856492">
        <w:rPr>
          <w:rFonts w:ascii="Times New Roman" w:hAnsi="Times New Roman" w:cs="Times New Roman"/>
          <w:sz w:val="18"/>
          <w:szCs w:val="18"/>
          <w:vertAlign w:val="superscript"/>
          <w:lang w:val="ro-RO"/>
        </w:rPr>
        <w:t xml:space="preserve">1 </w:t>
      </w:r>
      <w:r w:rsidRPr="00856492">
        <w:rPr>
          <w:rFonts w:ascii="Times New Roman" w:hAnsi="Times New Roman" w:cs="Times New Roman"/>
          <w:sz w:val="18"/>
          <w:szCs w:val="18"/>
          <w:lang w:val="ro-RO"/>
        </w:rPr>
        <w:t>Trimestrul II</w:t>
      </w:r>
    </w:p>
    <w:p w:rsidR="0044055F" w:rsidRDefault="0044055F" w:rsidP="00856492">
      <w:pPr>
        <w:spacing w:after="0" w:line="240" w:lineRule="auto"/>
        <w:rPr>
          <w:rFonts w:ascii="Times New Roman" w:hAnsi="Times New Roman" w:cs="Times New Roman"/>
          <w:sz w:val="18"/>
          <w:szCs w:val="18"/>
          <w:lang w:val="ro-RO"/>
        </w:rPr>
      </w:pPr>
      <w:r w:rsidRPr="00856492">
        <w:rPr>
          <w:rFonts w:ascii="Times New Roman" w:hAnsi="Times New Roman" w:cs="Times New Roman"/>
          <w:sz w:val="18"/>
          <w:szCs w:val="18"/>
          <w:vertAlign w:val="superscript"/>
          <w:lang w:val="ro-RO"/>
        </w:rPr>
        <w:t xml:space="preserve">2 </w:t>
      </w:r>
      <w:r w:rsidRPr="00856492">
        <w:rPr>
          <w:rFonts w:ascii="Times New Roman" w:hAnsi="Times New Roman" w:cs="Times New Roman"/>
          <w:sz w:val="18"/>
          <w:szCs w:val="18"/>
          <w:lang w:val="ro-RO"/>
        </w:rPr>
        <w:t>Trimestrul II 2021 în % față de trimestrul II 2020</w:t>
      </w:r>
    </w:p>
    <w:p w:rsidR="00856492" w:rsidRPr="00856492" w:rsidRDefault="00856492" w:rsidP="00856492">
      <w:pPr>
        <w:spacing w:after="0" w:line="240" w:lineRule="auto"/>
        <w:rPr>
          <w:rFonts w:ascii="Times New Roman" w:hAnsi="Times New Roman" w:cs="Times New Roman"/>
          <w:sz w:val="18"/>
          <w:szCs w:val="18"/>
          <w:lang w:val="ro-RO"/>
        </w:rPr>
      </w:pPr>
    </w:p>
    <w:p w:rsidR="0044055F" w:rsidRPr="00856492" w:rsidRDefault="0044055F" w:rsidP="00856492">
      <w:pPr>
        <w:pStyle w:val="1"/>
        <w:ind w:firstLine="0"/>
        <w:rPr>
          <w:rFonts w:ascii="Times New Roman" w:hAnsi="Times New Roman"/>
          <w:sz w:val="28"/>
          <w:szCs w:val="28"/>
          <w:lang w:val="ro-RO"/>
        </w:rPr>
      </w:pPr>
      <w:r w:rsidRPr="00856492">
        <w:rPr>
          <w:rFonts w:ascii="Times New Roman" w:hAnsi="Times New Roman"/>
          <w:sz w:val="28"/>
          <w:szCs w:val="28"/>
          <w:lang w:val="ro-RO"/>
        </w:rPr>
        <w:t>2. Situația demografică</w:t>
      </w:r>
      <w:bookmarkEnd w:id="0"/>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Evoluția proceselor demografice în ianuarie-iunie 2021 se caracterizează prin următorii indicatori principali ai mișcării naturale a populației:</w:t>
      </w:r>
    </w:p>
    <w:p w:rsidR="0044055F" w:rsidRPr="00856492" w:rsidRDefault="0044055F" w:rsidP="00856492">
      <w:pPr>
        <w:spacing w:after="0" w:line="240" w:lineRule="auto"/>
        <w:jc w:val="both"/>
        <w:rPr>
          <w:rFonts w:ascii="Times New Roman" w:hAnsi="Times New Roman" w:cs="Times New Roman"/>
          <w:sz w:val="28"/>
          <w:szCs w:val="28"/>
          <w:lang w:val="ro-RO"/>
        </w:rPr>
      </w:pPr>
    </w:p>
    <w:tbl>
      <w:tblPr>
        <w:tblW w:w="9600" w:type="dxa"/>
        <w:jc w:val="center"/>
        <w:tblBorders>
          <w:top w:val="single" w:sz="4" w:space="0" w:color="auto"/>
          <w:bottom w:val="single" w:sz="4" w:space="0" w:color="auto"/>
          <w:insideH w:val="single" w:sz="4" w:space="0" w:color="auto"/>
          <w:insideV w:val="single" w:sz="4" w:space="0" w:color="auto"/>
        </w:tblBorders>
        <w:tblLayout w:type="fixed"/>
        <w:tblLook w:val="01E0"/>
      </w:tblPr>
      <w:tblGrid>
        <w:gridCol w:w="3120"/>
        <w:gridCol w:w="1860"/>
        <w:gridCol w:w="1860"/>
        <w:gridCol w:w="2760"/>
      </w:tblGrid>
      <w:tr w:rsidR="0044055F" w:rsidRPr="00856492" w:rsidTr="0044055F">
        <w:trPr>
          <w:trHeight w:val="284"/>
          <w:jc w:val="center"/>
        </w:trPr>
        <w:tc>
          <w:tcPr>
            <w:tcW w:w="3120" w:type="dxa"/>
            <w:vMerge w:val="restart"/>
            <w:tcBorders>
              <w:top w:val="single" w:sz="4" w:space="0" w:color="auto"/>
              <w:left w:val="nil"/>
              <w:bottom w:val="single" w:sz="4" w:space="0" w:color="auto"/>
              <w:right w:val="single" w:sz="4" w:space="0" w:color="auto"/>
            </w:tcBorders>
            <w:vAlign w:val="center"/>
          </w:tcPr>
          <w:p w:rsidR="0044055F" w:rsidRPr="00856492" w:rsidRDefault="0044055F" w:rsidP="00856492">
            <w:pPr>
              <w:spacing w:after="0" w:line="240" w:lineRule="auto"/>
              <w:jc w:val="center"/>
              <w:rPr>
                <w:rFonts w:ascii="Times New Roman" w:hAnsi="Times New Roman" w:cs="Times New Roman"/>
                <w:lang w:val="ro-RO"/>
              </w:rPr>
            </w:pPr>
          </w:p>
        </w:tc>
        <w:tc>
          <w:tcPr>
            <w:tcW w:w="3720" w:type="dxa"/>
            <w:gridSpan w:val="2"/>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right="-107" w:hanging="107"/>
              <w:jc w:val="center"/>
              <w:rPr>
                <w:rFonts w:ascii="Times New Roman" w:hAnsi="Times New Roman" w:cs="Times New Roman"/>
                <w:lang w:val="ro-RO"/>
              </w:rPr>
            </w:pPr>
            <w:r w:rsidRPr="00856492">
              <w:rPr>
                <w:rFonts w:ascii="Times New Roman" w:hAnsi="Times New Roman" w:cs="Times New Roman"/>
                <w:lang w:val="ro-RO"/>
              </w:rPr>
              <w:t>Ianuarie-iunie</w:t>
            </w:r>
          </w:p>
        </w:tc>
        <w:tc>
          <w:tcPr>
            <w:tcW w:w="2760" w:type="dxa"/>
            <w:vMerge w:val="restart"/>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ind w:right="-108"/>
              <w:jc w:val="center"/>
              <w:rPr>
                <w:rFonts w:ascii="Times New Roman" w:hAnsi="Times New Roman" w:cs="Times New Roman"/>
                <w:lang w:val="ro-RO"/>
              </w:rPr>
            </w:pPr>
            <w:r w:rsidRPr="00856492">
              <w:rPr>
                <w:rFonts w:ascii="Times New Roman" w:hAnsi="Times New Roman" w:cs="Times New Roman"/>
                <w:lang w:val="ro-RO"/>
              </w:rPr>
              <w:t>Ianuarie-iunie 2021 în % față de ianuarie-iunie 2020</w:t>
            </w:r>
          </w:p>
        </w:tc>
      </w:tr>
      <w:tr w:rsidR="0044055F" w:rsidRPr="00856492" w:rsidTr="0044055F">
        <w:trPr>
          <w:trHeight w:val="284"/>
          <w:jc w:val="center"/>
        </w:trPr>
        <w:tc>
          <w:tcPr>
            <w:tcW w:w="3120"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860"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right="-107" w:hanging="107"/>
              <w:jc w:val="center"/>
              <w:rPr>
                <w:rFonts w:ascii="Times New Roman" w:hAnsi="Times New Roman" w:cs="Times New Roman"/>
                <w:vertAlign w:val="superscript"/>
                <w:lang w:val="ro-RO"/>
              </w:rPr>
            </w:pPr>
            <w:r w:rsidRPr="00856492">
              <w:rPr>
                <w:rFonts w:ascii="Times New Roman" w:hAnsi="Times New Roman" w:cs="Times New Roman"/>
                <w:lang w:val="ro-RO"/>
              </w:rPr>
              <w:t>2020</w:t>
            </w:r>
          </w:p>
        </w:tc>
        <w:tc>
          <w:tcPr>
            <w:tcW w:w="1860"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right="-107" w:hanging="107"/>
              <w:jc w:val="center"/>
              <w:rPr>
                <w:rFonts w:ascii="Times New Roman" w:hAnsi="Times New Roman" w:cs="Times New Roman"/>
                <w:vertAlign w:val="superscript"/>
                <w:lang w:val="ro-RO"/>
              </w:rPr>
            </w:pPr>
            <w:r w:rsidRPr="00856492">
              <w:rPr>
                <w:rFonts w:ascii="Times New Roman" w:hAnsi="Times New Roman" w:cs="Times New Roman"/>
                <w:lang w:val="ro-RO"/>
              </w:rPr>
              <w:t>2021</w:t>
            </w:r>
            <w:r w:rsidRPr="00856492">
              <w:rPr>
                <w:rFonts w:ascii="Times New Roman" w:hAnsi="Times New Roman" w:cs="Times New Roman"/>
                <w:vertAlign w:val="superscript"/>
                <w:lang w:val="ro-RO"/>
              </w:rPr>
              <w:t xml:space="preserve"> 1</w:t>
            </w:r>
          </w:p>
        </w:tc>
        <w:tc>
          <w:tcPr>
            <w:tcW w:w="2760" w:type="dxa"/>
            <w:vMerge/>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rPr>
                <w:rFonts w:ascii="Times New Roman" w:hAnsi="Times New Roman" w:cs="Times New Roman"/>
                <w:lang w:val="ro-RO"/>
              </w:rPr>
            </w:pPr>
          </w:p>
        </w:tc>
      </w:tr>
      <w:tr w:rsidR="0044055F" w:rsidRPr="00856492" w:rsidTr="0044055F">
        <w:trPr>
          <w:trHeight w:val="284"/>
          <w:jc w:val="center"/>
        </w:trPr>
        <w:tc>
          <w:tcPr>
            <w:tcW w:w="3120"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Născuți-vii, persoane</w:t>
            </w:r>
          </w:p>
        </w:tc>
        <w:tc>
          <w:tcPr>
            <w:tcW w:w="1860" w:type="dxa"/>
            <w:tcBorders>
              <w:top w:val="single" w:sz="4" w:space="0" w:color="auto"/>
              <w:left w:val="single" w:sz="4" w:space="0" w:color="auto"/>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163</w:t>
            </w:r>
          </w:p>
        </w:tc>
        <w:tc>
          <w:tcPr>
            <w:tcW w:w="1860" w:type="dxa"/>
            <w:tcBorders>
              <w:top w:val="single" w:sz="4" w:space="0" w:color="auto"/>
              <w:left w:val="nil"/>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155</w:t>
            </w:r>
          </w:p>
        </w:tc>
        <w:tc>
          <w:tcPr>
            <w:tcW w:w="2760" w:type="dxa"/>
            <w:tcBorders>
              <w:top w:val="single" w:sz="4" w:space="0" w:color="auto"/>
              <w:left w:val="nil"/>
              <w:bottom w:val="nil"/>
              <w:right w:val="nil"/>
            </w:tcBorders>
            <w:vAlign w:val="bottom"/>
            <w:hideMark/>
          </w:tcPr>
          <w:p w:rsidR="0044055F" w:rsidRPr="00856492" w:rsidRDefault="0044055F" w:rsidP="00856492">
            <w:pPr>
              <w:spacing w:after="0" w:line="240" w:lineRule="auto"/>
              <w:ind w:right="721"/>
              <w:jc w:val="right"/>
              <w:rPr>
                <w:rFonts w:ascii="Times New Roman" w:hAnsi="Times New Roman" w:cs="Times New Roman"/>
                <w:lang w:val="ro-RO"/>
              </w:rPr>
            </w:pPr>
            <w:r w:rsidRPr="00856492">
              <w:rPr>
                <w:rFonts w:ascii="Times New Roman" w:hAnsi="Times New Roman" w:cs="Times New Roman"/>
                <w:lang w:val="ro-RO"/>
              </w:rPr>
              <w:t>95,1</w:t>
            </w:r>
          </w:p>
        </w:tc>
      </w:tr>
      <w:tr w:rsidR="0044055F" w:rsidRPr="00856492" w:rsidTr="0044055F">
        <w:trPr>
          <w:trHeight w:val="284"/>
          <w:jc w:val="center"/>
        </w:trPr>
        <w:tc>
          <w:tcPr>
            <w:tcW w:w="3120"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Decedați, persoane</w:t>
            </w:r>
          </w:p>
        </w:tc>
        <w:tc>
          <w:tcPr>
            <w:tcW w:w="1860" w:type="dxa"/>
            <w:tcBorders>
              <w:top w:val="nil"/>
              <w:left w:val="single" w:sz="4" w:space="0" w:color="auto"/>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274</w:t>
            </w:r>
          </w:p>
        </w:tc>
        <w:tc>
          <w:tcPr>
            <w:tcW w:w="1860" w:type="dxa"/>
            <w:tcBorders>
              <w:top w:val="nil"/>
              <w:left w:val="nil"/>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341</w:t>
            </w:r>
          </w:p>
        </w:tc>
        <w:tc>
          <w:tcPr>
            <w:tcW w:w="2760" w:type="dxa"/>
            <w:tcBorders>
              <w:top w:val="nil"/>
              <w:left w:val="nil"/>
              <w:bottom w:val="nil"/>
              <w:right w:val="nil"/>
            </w:tcBorders>
            <w:vAlign w:val="bottom"/>
            <w:hideMark/>
          </w:tcPr>
          <w:p w:rsidR="0044055F" w:rsidRPr="00856492" w:rsidRDefault="0044055F" w:rsidP="00856492">
            <w:pPr>
              <w:spacing w:after="0" w:line="240" w:lineRule="auto"/>
              <w:ind w:right="721"/>
              <w:jc w:val="right"/>
              <w:rPr>
                <w:rFonts w:ascii="Times New Roman" w:hAnsi="Times New Roman" w:cs="Times New Roman"/>
                <w:lang w:val="ro-RO"/>
              </w:rPr>
            </w:pPr>
            <w:r w:rsidRPr="00856492">
              <w:rPr>
                <w:rFonts w:ascii="Times New Roman" w:hAnsi="Times New Roman" w:cs="Times New Roman"/>
                <w:lang w:val="ro-RO"/>
              </w:rPr>
              <w:t>124,5</w:t>
            </w:r>
          </w:p>
        </w:tc>
      </w:tr>
      <w:tr w:rsidR="0044055F" w:rsidRPr="00856492" w:rsidTr="0044055F">
        <w:trPr>
          <w:trHeight w:val="284"/>
          <w:jc w:val="center"/>
        </w:trPr>
        <w:tc>
          <w:tcPr>
            <w:tcW w:w="3120"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din care, copii sub 1 an</w:t>
            </w:r>
          </w:p>
        </w:tc>
        <w:tc>
          <w:tcPr>
            <w:tcW w:w="1860" w:type="dxa"/>
            <w:tcBorders>
              <w:top w:val="nil"/>
              <w:left w:val="single" w:sz="4" w:space="0" w:color="auto"/>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3</w:t>
            </w:r>
          </w:p>
        </w:tc>
        <w:tc>
          <w:tcPr>
            <w:tcW w:w="1860" w:type="dxa"/>
            <w:tcBorders>
              <w:top w:val="nil"/>
              <w:left w:val="nil"/>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0</w:t>
            </w:r>
          </w:p>
        </w:tc>
        <w:tc>
          <w:tcPr>
            <w:tcW w:w="2760" w:type="dxa"/>
            <w:tcBorders>
              <w:top w:val="nil"/>
              <w:left w:val="nil"/>
              <w:bottom w:val="nil"/>
              <w:right w:val="nil"/>
            </w:tcBorders>
            <w:vAlign w:val="bottom"/>
            <w:hideMark/>
          </w:tcPr>
          <w:p w:rsidR="0044055F" w:rsidRPr="00856492" w:rsidRDefault="0044055F" w:rsidP="00856492">
            <w:pPr>
              <w:spacing w:after="0" w:line="240" w:lineRule="auto"/>
              <w:ind w:right="721"/>
              <w:jc w:val="right"/>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84"/>
          <w:jc w:val="center"/>
        </w:trPr>
        <w:tc>
          <w:tcPr>
            <w:tcW w:w="3120"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Sporul natural</w:t>
            </w:r>
          </w:p>
        </w:tc>
        <w:tc>
          <w:tcPr>
            <w:tcW w:w="1860" w:type="dxa"/>
            <w:tcBorders>
              <w:top w:val="nil"/>
              <w:left w:val="single" w:sz="4" w:space="0" w:color="auto"/>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-111</w:t>
            </w:r>
          </w:p>
        </w:tc>
        <w:tc>
          <w:tcPr>
            <w:tcW w:w="1860" w:type="dxa"/>
            <w:tcBorders>
              <w:top w:val="nil"/>
              <w:left w:val="nil"/>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-186</w:t>
            </w:r>
          </w:p>
        </w:tc>
        <w:tc>
          <w:tcPr>
            <w:tcW w:w="2760" w:type="dxa"/>
            <w:tcBorders>
              <w:top w:val="nil"/>
              <w:left w:val="nil"/>
              <w:bottom w:val="nil"/>
              <w:right w:val="nil"/>
            </w:tcBorders>
            <w:vAlign w:val="bottom"/>
            <w:hideMark/>
          </w:tcPr>
          <w:p w:rsidR="0044055F" w:rsidRPr="00856492" w:rsidRDefault="0044055F" w:rsidP="00856492">
            <w:pPr>
              <w:tabs>
                <w:tab w:val="left" w:pos="282"/>
              </w:tabs>
              <w:spacing w:after="0" w:line="240" w:lineRule="auto"/>
              <w:ind w:right="721" w:firstLine="990"/>
              <w:jc w:val="right"/>
              <w:rPr>
                <w:rFonts w:ascii="Times New Roman" w:hAnsi="Times New Roman" w:cs="Times New Roman"/>
                <w:lang w:val="ro-RO"/>
              </w:rPr>
            </w:pPr>
            <w:r w:rsidRPr="00856492">
              <w:rPr>
                <w:rFonts w:ascii="Times New Roman" w:hAnsi="Times New Roman" w:cs="Times New Roman"/>
                <w:lang w:val="ro-RO"/>
              </w:rPr>
              <w:t>167,6</w:t>
            </w:r>
          </w:p>
        </w:tc>
      </w:tr>
      <w:tr w:rsidR="0044055F" w:rsidRPr="00856492" w:rsidTr="0044055F">
        <w:trPr>
          <w:trHeight w:val="284"/>
          <w:jc w:val="center"/>
        </w:trPr>
        <w:tc>
          <w:tcPr>
            <w:tcW w:w="3120"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Numărul căsătoriilor</w:t>
            </w:r>
          </w:p>
        </w:tc>
        <w:tc>
          <w:tcPr>
            <w:tcW w:w="1860" w:type="dxa"/>
            <w:tcBorders>
              <w:top w:val="nil"/>
              <w:left w:val="single" w:sz="4" w:space="0" w:color="auto"/>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83</w:t>
            </w:r>
          </w:p>
        </w:tc>
        <w:tc>
          <w:tcPr>
            <w:tcW w:w="1860" w:type="dxa"/>
            <w:tcBorders>
              <w:top w:val="nil"/>
              <w:left w:val="nil"/>
              <w:bottom w:val="nil"/>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161</w:t>
            </w:r>
          </w:p>
        </w:tc>
        <w:tc>
          <w:tcPr>
            <w:tcW w:w="2760" w:type="dxa"/>
            <w:tcBorders>
              <w:top w:val="nil"/>
              <w:left w:val="nil"/>
              <w:bottom w:val="nil"/>
              <w:right w:val="nil"/>
            </w:tcBorders>
            <w:vAlign w:val="bottom"/>
            <w:hideMark/>
          </w:tcPr>
          <w:p w:rsidR="0044055F" w:rsidRPr="00856492" w:rsidRDefault="0044055F" w:rsidP="00856492">
            <w:pPr>
              <w:spacing w:after="0" w:line="240" w:lineRule="auto"/>
              <w:ind w:right="721"/>
              <w:jc w:val="right"/>
              <w:rPr>
                <w:rFonts w:ascii="Times New Roman" w:hAnsi="Times New Roman" w:cs="Times New Roman"/>
                <w:lang w:val="ro-RO"/>
              </w:rPr>
            </w:pPr>
            <w:r w:rsidRPr="00856492">
              <w:rPr>
                <w:rFonts w:ascii="Times New Roman" w:hAnsi="Times New Roman" w:cs="Times New Roman"/>
                <w:lang w:val="ro-RO"/>
              </w:rPr>
              <w:t>194,0</w:t>
            </w:r>
          </w:p>
        </w:tc>
      </w:tr>
      <w:tr w:rsidR="0044055F" w:rsidRPr="00856492" w:rsidTr="0044055F">
        <w:trPr>
          <w:trHeight w:val="284"/>
          <w:jc w:val="center"/>
        </w:trPr>
        <w:tc>
          <w:tcPr>
            <w:tcW w:w="3120" w:type="dxa"/>
            <w:tcBorders>
              <w:top w:val="nil"/>
              <w:left w:val="nil"/>
              <w:bottom w:val="single" w:sz="4" w:space="0" w:color="auto"/>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Numărul divorțurilor</w:t>
            </w:r>
          </w:p>
        </w:tc>
        <w:tc>
          <w:tcPr>
            <w:tcW w:w="1860" w:type="dxa"/>
            <w:tcBorders>
              <w:top w:val="nil"/>
              <w:left w:val="single" w:sz="4" w:space="0" w:color="auto"/>
              <w:bottom w:val="single" w:sz="4" w:space="0" w:color="auto"/>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90</w:t>
            </w:r>
          </w:p>
        </w:tc>
        <w:tc>
          <w:tcPr>
            <w:tcW w:w="1860" w:type="dxa"/>
            <w:tcBorders>
              <w:top w:val="nil"/>
              <w:left w:val="nil"/>
              <w:bottom w:val="single" w:sz="4" w:space="0" w:color="auto"/>
              <w:right w:val="nil"/>
            </w:tcBorders>
            <w:vAlign w:val="bottom"/>
            <w:hideMark/>
          </w:tcPr>
          <w:p w:rsidR="0044055F" w:rsidRPr="00856492" w:rsidRDefault="0044055F" w:rsidP="00856492">
            <w:pPr>
              <w:tabs>
                <w:tab w:val="left" w:pos="1131"/>
              </w:tabs>
              <w:spacing w:after="0" w:line="240" w:lineRule="auto"/>
              <w:ind w:right="371"/>
              <w:jc w:val="right"/>
              <w:rPr>
                <w:rFonts w:ascii="Times New Roman" w:hAnsi="Times New Roman" w:cs="Times New Roman"/>
                <w:lang w:val="ro-RO"/>
              </w:rPr>
            </w:pPr>
            <w:r w:rsidRPr="00856492">
              <w:rPr>
                <w:rFonts w:ascii="Times New Roman" w:hAnsi="Times New Roman" w:cs="Times New Roman"/>
                <w:lang w:val="ro-RO"/>
              </w:rPr>
              <w:t>92</w:t>
            </w:r>
          </w:p>
        </w:tc>
        <w:tc>
          <w:tcPr>
            <w:tcW w:w="2760" w:type="dxa"/>
            <w:tcBorders>
              <w:top w:val="nil"/>
              <w:left w:val="nil"/>
              <w:bottom w:val="single" w:sz="4" w:space="0" w:color="auto"/>
              <w:right w:val="nil"/>
            </w:tcBorders>
            <w:vAlign w:val="bottom"/>
            <w:hideMark/>
          </w:tcPr>
          <w:p w:rsidR="0044055F" w:rsidRPr="00856492" w:rsidRDefault="0044055F" w:rsidP="00856492">
            <w:pPr>
              <w:spacing w:after="0" w:line="240" w:lineRule="auto"/>
              <w:ind w:right="721"/>
              <w:jc w:val="right"/>
              <w:rPr>
                <w:rFonts w:ascii="Times New Roman" w:hAnsi="Times New Roman" w:cs="Times New Roman"/>
                <w:lang w:val="ro-RO"/>
              </w:rPr>
            </w:pPr>
            <w:r w:rsidRPr="00856492">
              <w:rPr>
                <w:rFonts w:ascii="Times New Roman" w:hAnsi="Times New Roman" w:cs="Times New Roman"/>
                <w:lang w:val="ro-RO"/>
              </w:rPr>
              <w:t>102,2</w:t>
            </w:r>
          </w:p>
        </w:tc>
      </w:tr>
    </w:tbl>
    <w:p w:rsidR="0044055F" w:rsidRPr="00856492" w:rsidRDefault="0044055F" w:rsidP="00856492">
      <w:pPr>
        <w:tabs>
          <w:tab w:val="left" w:pos="218"/>
          <w:tab w:val="center" w:pos="4776"/>
        </w:tabs>
        <w:spacing w:after="0" w:line="240" w:lineRule="auto"/>
        <w:rPr>
          <w:rFonts w:ascii="Times New Roman" w:hAnsi="Times New Roman" w:cs="Times New Roman"/>
          <w:sz w:val="18"/>
          <w:szCs w:val="18"/>
          <w:lang w:val="ro-RO"/>
        </w:rPr>
      </w:pPr>
      <w:r w:rsidRPr="00856492">
        <w:rPr>
          <w:rFonts w:ascii="Times New Roman" w:hAnsi="Times New Roman" w:cs="Times New Roman"/>
          <w:sz w:val="18"/>
          <w:szCs w:val="18"/>
          <w:vertAlign w:val="superscript"/>
          <w:lang w:val="ro-RO"/>
        </w:rPr>
        <w:t>1</w:t>
      </w:r>
      <w:r w:rsidRPr="00856492">
        <w:rPr>
          <w:rFonts w:ascii="Times New Roman" w:hAnsi="Times New Roman" w:cs="Times New Roman"/>
          <w:sz w:val="18"/>
          <w:szCs w:val="18"/>
          <w:lang w:val="ro-RO"/>
        </w:rPr>
        <w:t xml:space="preserve"> Date preliminare</w:t>
      </w:r>
    </w:p>
    <w:p w:rsidR="0044055F" w:rsidRPr="00856492" w:rsidRDefault="0044055F" w:rsidP="00856492">
      <w:pPr>
        <w:spacing w:after="0" w:line="240" w:lineRule="auto"/>
        <w:jc w:val="both"/>
        <w:rPr>
          <w:rFonts w:ascii="Times New Roman" w:hAnsi="Times New Roman" w:cs="Times New Roman"/>
          <w:sz w:val="28"/>
          <w:szCs w:val="28"/>
          <w:lang w:val="ro-RO"/>
        </w:rPr>
      </w:pP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 xml:space="preserve">Conform datelor preliminare, în ianuarie-iunie 2021 au fost înregistrați 155 născuți-vii, cu 4,9 la sută mai puțin comparativ cu perioada similară din anul precedent. </w:t>
      </w: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Numărul persoanelor decedate a fost de 341, cu 24,5 % mai mult comparativ cu perioada ianuarie-iunie 2020. În această perioadă nu au fost înregistrate  cazuri de deces al copiilor în vârstă sub 1 an,  in ianuarie-iunie 2020  au fost înregistrate 3 astfel de cazuri de deces.</w:t>
      </w:r>
    </w:p>
    <w:p w:rsidR="0044055F"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lastRenderedPageBreak/>
        <w:t>În ianuarie - iunie 2021 au fost înregistrate 161 căsătorii,  numărul acestora majorându-se cu aproximativ 94,0%  comparativ  cu ianuarie - iunie 2020. Conform Hotărârilor Judecătorești numărul divorțurilor oficial înregistrate a fost de 92, cu 2 cazuri mai mult  față de perioada corespunzătoare al anului trecut.</w:t>
      </w:r>
    </w:p>
    <w:p w:rsidR="00856492" w:rsidRPr="00856492" w:rsidRDefault="00856492" w:rsidP="00856492">
      <w:pPr>
        <w:spacing w:after="0" w:line="240" w:lineRule="auto"/>
        <w:ind w:firstLine="567"/>
        <w:jc w:val="both"/>
        <w:rPr>
          <w:rFonts w:ascii="Times New Roman" w:hAnsi="Times New Roman" w:cs="Times New Roman"/>
          <w:sz w:val="28"/>
          <w:szCs w:val="28"/>
          <w:lang w:val="ro-RO"/>
        </w:rPr>
      </w:pPr>
    </w:p>
    <w:p w:rsidR="0044055F" w:rsidRPr="00856492" w:rsidRDefault="0044055F" w:rsidP="00856492">
      <w:pPr>
        <w:spacing w:after="0" w:line="240" w:lineRule="auto"/>
        <w:jc w:val="center"/>
        <w:rPr>
          <w:rFonts w:ascii="Times New Roman" w:hAnsi="Times New Roman" w:cs="Times New Roman"/>
          <w:b/>
          <w:i/>
          <w:sz w:val="28"/>
          <w:szCs w:val="28"/>
          <w:lang w:val="ro-RO"/>
        </w:rPr>
      </w:pPr>
      <w:r w:rsidRPr="00856492">
        <w:rPr>
          <w:rFonts w:ascii="Times New Roman" w:hAnsi="Times New Roman" w:cs="Times New Roman"/>
          <w:b/>
          <w:i/>
          <w:sz w:val="28"/>
          <w:szCs w:val="28"/>
          <w:lang w:val="ro-RO"/>
        </w:rPr>
        <w:t>Migrația internă</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0"/>
        <w:gridCol w:w="1145"/>
        <w:gridCol w:w="1145"/>
        <w:gridCol w:w="1145"/>
        <w:gridCol w:w="1471"/>
        <w:gridCol w:w="960"/>
        <w:gridCol w:w="960"/>
      </w:tblGrid>
      <w:tr w:rsidR="0044055F" w:rsidRPr="00856492" w:rsidTr="0044055F">
        <w:trPr>
          <w:trHeight w:val="300"/>
          <w:jc w:val="center"/>
        </w:trPr>
        <w:tc>
          <w:tcPr>
            <w:tcW w:w="3340" w:type="dxa"/>
            <w:tcBorders>
              <w:top w:val="single" w:sz="4" w:space="0" w:color="auto"/>
              <w:left w:val="nil"/>
              <w:bottom w:val="nil"/>
              <w:right w:val="single" w:sz="4" w:space="0" w:color="auto"/>
            </w:tcBorders>
            <w:noWrap/>
          </w:tcPr>
          <w:p w:rsidR="0044055F" w:rsidRPr="00856492" w:rsidRDefault="0044055F" w:rsidP="00856492">
            <w:pPr>
              <w:spacing w:after="0" w:line="240" w:lineRule="auto"/>
              <w:jc w:val="center"/>
              <w:rPr>
                <w:rFonts w:ascii="Times New Roman" w:hAnsi="Times New Roman" w:cs="Times New Roman"/>
                <w:lang w:val="ro-RO"/>
              </w:rPr>
            </w:pPr>
          </w:p>
        </w:tc>
        <w:tc>
          <w:tcPr>
            <w:tcW w:w="2190" w:type="dxa"/>
            <w:gridSpan w:val="2"/>
            <w:tcBorders>
              <w:top w:val="single" w:sz="4" w:space="0" w:color="auto"/>
              <w:left w:val="single" w:sz="4" w:space="0" w:color="auto"/>
              <w:bottom w:val="single" w:sz="4" w:space="0" w:color="auto"/>
              <w:right w:val="single" w:sz="4" w:space="0" w:color="auto"/>
            </w:tcBorders>
            <w:noWrap/>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Numărul de sosiri:</w:t>
            </w:r>
          </w:p>
        </w:tc>
        <w:tc>
          <w:tcPr>
            <w:tcW w:w="2566" w:type="dxa"/>
            <w:gridSpan w:val="2"/>
            <w:tcBorders>
              <w:top w:val="single" w:sz="4" w:space="0" w:color="auto"/>
              <w:left w:val="single" w:sz="4" w:space="0" w:color="auto"/>
              <w:bottom w:val="single" w:sz="4" w:space="0" w:color="auto"/>
              <w:right w:val="single" w:sz="4" w:space="0" w:color="auto"/>
            </w:tcBorders>
            <w:noWrap/>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Numărul de plecări:</w:t>
            </w:r>
          </w:p>
        </w:tc>
        <w:tc>
          <w:tcPr>
            <w:tcW w:w="1920" w:type="dxa"/>
            <w:gridSpan w:val="2"/>
            <w:tcBorders>
              <w:top w:val="single" w:sz="4" w:space="0" w:color="auto"/>
              <w:left w:val="single" w:sz="4" w:space="0" w:color="auto"/>
              <w:bottom w:val="single" w:sz="4" w:space="0" w:color="auto"/>
              <w:right w:val="nil"/>
            </w:tcBorders>
            <w:noWrap/>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Sporul migratoriu:</w:t>
            </w:r>
          </w:p>
        </w:tc>
      </w:tr>
      <w:tr w:rsidR="0044055F" w:rsidRPr="00856492" w:rsidTr="0044055F">
        <w:trPr>
          <w:trHeight w:val="765"/>
          <w:jc w:val="center"/>
        </w:trPr>
        <w:tc>
          <w:tcPr>
            <w:tcW w:w="3340" w:type="dxa"/>
            <w:tcBorders>
              <w:top w:val="nil"/>
              <w:left w:val="nil"/>
              <w:bottom w:val="single" w:sz="4" w:space="0" w:color="auto"/>
              <w:right w:val="single" w:sz="4" w:space="0" w:color="auto"/>
            </w:tcBorders>
            <w:noWrap/>
          </w:tcPr>
          <w:p w:rsidR="0044055F" w:rsidRPr="00856492" w:rsidRDefault="0044055F" w:rsidP="00856492">
            <w:pPr>
              <w:spacing w:after="0" w:line="240" w:lineRule="auto"/>
              <w:jc w:val="center"/>
              <w:rPr>
                <w:rFonts w:ascii="Times New Roman" w:hAnsi="Times New Roman" w:cs="Times New Roman"/>
                <w:lang w:val="ro-RO"/>
              </w:rPr>
            </w:pPr>
          </w:p>
        </w:tc>
        <w:tc>
          <w:tcPr>
            <w:tcW w:w="1095" w:type="dxa"/>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în  localitățile urbane</w:t>
            </w:r>
          </w:p>
        </w:tc>
        <w:tc>
          <w:tcPr>
            <w:tcW w:w="1095" w:type="dxa"/>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în  localitățile rurale</w:t>
            </w:r>
          </w:p>
        </w:tc>
        <w:tc>
          <w:tcPr>
            <w:tcW w:w="1095" w:type="dxa"/>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din  localitățile urbane</w:t>
            </w:r>
          </w:p>
        </w:tc>
        <w:tc>
          <w:tcPr>
            <w:tcW w:w="1471" w:type="dxa"/>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din  localitățile rurale</w:t>
            </w:r>
          </w:p>
        </w:tc>
        <w:tc>
          <w:tcPr>
            <w:tcW w:w="960" w:type="dxa"/>
            <w:tcBorders>
              <w:top w:val="single" w:sz="4" w:space="0" w:color="auto"/>
              <w:left w:val="single" w:sz="4" w:space="0" w:color="auto"/>
              <w:bottom w:val="single" w:sz="4" w:space="0" w:color="auto"/>
              <w:right w:val="single" w:sz="4" w:space="0" w:color="auto"/>
            </w:tcBorders>
          </w:tcPr>
          <w:p w:rsidR="0044055F" w:rsidRPr="00856492" w:rsidRDefault="0044055F" w:rsidP="00856492">
            <w:pPr>
              <w:spacing w:after="0" w:line="240" w:lineRule="auto"/>
              <w:jc w:val="center"/>
              <w:rPr>
                <w:rFonts w:ascii="Times New Roman" w:hAnsi="Times New Roman" w:cs="Times New Roman"/>
                <w:lang w:val="ro-RO"/>
              </w:rPr>
            </w:pPr>
          </w:p>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urban</w:t>
            </w:r>
          </w:p>
        </w:tc>
        <w:tc>
          <w:tcPr>
            <w:tcW w:w="960" w:type="dxa"/>
            <w:tcBorders>
              <w:top w:val="single" w:sz="4" w:space="0" w:color="auto"/>
              <w:left w:val="single" w:sz="4" w:space="0" w:color="auto"/>
              <w:bottom w:val="single" w:sz="4" w:space="0" w:color="auto"/>
              <w:right w:val="nil"/>
            </w:tcBorders>
          </w:tcPr>
          <w:p w:rsidR="0044055F" w:rsidRPr="00856492" w:rsidRDefault="0044055F" w:rsidP="00856492">
            <w:pPr>
              <w:spacing w:after="0" w:line="240" w:lineRule="auto"/>
              <w:jc w:val="center"/>
              <w:rPr>
                <w:rFonts w:ascii="Times New Roman" w:hAnsi="Times New Roman" w:cs="Times New Roman"/>
                <w:lang w:val="ro-RO"/>
              </w:rPr>
            </w:pPr>
          </w:p>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rural</w:t>
            </w:r>
          </w:p>
        </w:tc>
      </w:tr>
      <w:tr w:rsidR="0044055F" w:rsidRPr="00856492" w:rsidTr="0044055F">
        <w:trPr>
          <w:trHeight w:val="209"/>
          <w:jc w:val="center"/>
        </w:trPr>
        <w:tc>
          <w:tcPr>
            <w:tcW w:w="3340" w:type="dxa"/>
            <w:tcBorders>
              <w:top w:val="single" w:sz="4" w:space="0" w:color="auto"/>
              <w:left w:val="nil"/>
              <w:bottom w:val="nil"/>
              <w:right w:val="single" w:sz="4" w:space="0" w:color="auto"/>
            </w:tcBorders>
            <w:noWrap/>
            <w:hideMark/>
          </w:tcPr>
          <w:p w:rsidR="0044055F" w:rsidRPr="00856492" w:rsidRDefault="0044055F" w:rsidP="00856492">
            <w:pPr>
              <w:spacing w:after="0" w:line="240" w:lineRule="auto"/>
              <w:rPr>
                <w:rFonts w:ascii="Times New Roman" w:hAnsi="Times New Roman" w:cs="Times New Roman"/>
                <w:b/>
                <w:bCs/>
                <w:lang w:val="ro-RO"/>
              </w:rPr>
            </w:pPr>
            <w:r w:rsidRPr="00856492">
              <w:rPr>
                <w:rFonts w:ascii="Times New Roman" w:hAnsi="Times New Roman" w:cs="Times New Roman"/>
                <w:b/>
                <w:bCs/>
                <w:lang w:val="ro-RO"/>
              </w:rPr>
              <w:t>Total, persoane</w:t>
            </w:r>
          </w:p>
        </w:tc>
        <w:tc>
          <w:tcPr>
            <w:tcW w:w="1095" w:type="dxa"/>
            <w:tcBorders>
              <w:top w:val="single" w:sz="4" w:space="0" w:color="auto"/>
              <w:left w:val="single" w:sz="4" w:space="0" w:color="auto"/>
              <w:bottom w:val="nil"/>
              <w:right w:val="nil"/>
            </w:tcBorders>
            <w:noWrap/>
            <w:vAlign w:val="center"/>
            <w:hideMark/>
          </w:tcPr>
          <w:p w:rsidR="0044055F" w:rsidRPr="00856492" w:rsidRDefault="0044055F" w:rsidP="00856492">
            <w:pPr>
              <w:spacing w:after="0" w:line="240" w:lineRule="auto"/>
              <w:jc w:val="center"/>
              <w:rPr>
                <w:rFonts w:ascii="Times New Roman" w:hAnsi="Times New Roman" w:cs="Times New Roman"/>
                <w:b/>
                <w:bCs/>
                <w:lang w:val="ro-RO"/>
              </w:rPr>
            </w:pPr>
            <w:r w:rsidRPr="00856492">
              <w:rPr>
                <w:rFonts w:ascii="Times New Roman" w:hAnsi="Times New Roman" w:cs="Times New Roman"/>
                <w:b/>
                <w:bCs/>
                <w:lang w:val="ro-RO"/>
              </w:rPr>
              <w:t>65</w:t>
            </w:r>
          </w:p>
        </w:tc>
        <w:tc>
          <w:tcPr>
            <w:tcW w:w="1095" w:type="dxa"/>
            <w:tcBorders>
              <w:top w:val="single" w:sz="4" w:space="0" w:color="auto"/>
              <w:left w:val="nil"/>
              <w:bottom w:val="nil"/>
              <w:right w:val="nil"/>
            </w:tcBorders>
            <w:noWrap/>
            <w:vAlign w:val="center"/>
            <w:hideMark/>
          </w:tcPr>
          <w:p w:rsidR="0044055F" w:rsidRPr="00856492" w:rsidRDefault="0044055F" w:rsidP="00856492">
            <w:pPr>
              <w:spacing w:after="0" w:line="240" w:lineRule="auto"/>
              <w:jc w:val="center"/>
              <w:rPr>
                <w:rFonts w:ascii="Times New Roman" w:hAnsi="Times New Roman" w:cs="Times New Roman"/>
                <w:b/>
                <w:bCs/>
                <w:lang w:val="en-US"/>
              </w:rPr>
            </w:pPr>
            <w:r w:rsidRPr="00856492">
              <w:rPr>
                <w:rFonts w:ascii="Times New Roman" w:hAnsi="Times New Roman" w:cs="Times New Roman"/>
                <w:b/>
                <w:bCs/>
                <w:lang w:val="en-US"/>
              </w:rPr>
              <w:t>114</w:t>
            </w:r>
          </w:p>
        </w:tc>
        <w:tc>
          <w:tcPr>
            <w:tcW w:w="1095" w:type="dxa"/>
            <w:tcBorders>
              <w:top w:val="single" w:sz="4" w:space="0" w:color="auto"/>
              <w:left w:val="nil"/>
              <w:bottom w:val="nil"/>
              <w:right w:val="nil"/>
            </w:tcBorders>
            <w:noWrap/>
            <w:vAlign w:val="bottom"/>
            <w:hideMark/>
          </w:tcPr>
          <w:p w:rsidR="0044055F" w:rsidRPr="00856492" w:rsidRDefault="0044055F" w:rsidP="00856492">
            <w:pPr>
              <w:spacing w:after="0" w:line="240" w:lineRule="auto"/>
              <w:jc w:val="center"/>
              <w:rPr>
                <w:rFonts w:ascii="Times New Roman" w:hAnsi="Times New Roman" w:cs="Times New Roman"/>
                <w:b/>
                <w:bCs/>
                <w:lang w:val="en-US"/>
              </w:rPr>
            </w:pPr>
            <w:r w:rsidRPr="00856492">
              <w:rPr>
                <w:rFonts w:ascii="Times New Roman" w:hAnsi="Times New Roman" w:cs="Times New Roman"/>
                <w:b/>
                <w:bCs/>
                <w:lang w:val="en-US"/>
              </w:rPr>
              <w:t>70</w:t>
            </w:r>
          </w:p>
        </w:tc>
        <w:tc>
          <w:tcPr>
            <w:tcW w:w="1471" w:type="dxa"/>
            <w:tcBorders>
              <w:top w:val="single" w:sz="4" w:space="0" w:color="auto"/>
              <w:left w:val="nil"/>
              <w:bottom w:val="nil"/>
              <w:right w:val="nil"/>
            </w:tcBorders>
            <w:noWrap/>
            <w:vAlign w:val="bottom"/>
            <w:hideMark/>
          </w:tcPr>
          <w:p w:rsidR="0044055F" w:rsidRPr="00856492" w:rsidRDefault="0044055F" w:rsidP="00856492">
            <w:pPr>
              <w:spacing w:after="0" w:line="240" w:lineRule="auto"/>
              <w:jc w:val="center"/>
              <w:rPr>
                <w:rFonts w:ascii="Times New Roman" w:hAnsi="Times New Roman" w:cs="Times New Roman"/>
                <w:b/>
                <w:bCs/>
                <w:lang w:val="en-US"/>
              </w:rPr>
            </w:pPr>
            <w:r w:rsidRPr="00856492">
              <w:rPr>
                <w:rFonts w:ascii="Times New Roman" w:hAnsi="Times New Roman" w:cs="Times New Roman"/>
                <w:b/>
                <w:bCs/>
                <w:lang w:val="en-US"/>
              </w:rPr>
              <w:t>281</w:t>
            </w:r>
          </w:p>
        </w:tc>
        <w:tc>
          <w:tcPr>
            <w:tcW w:w="960" w:type="dxa"/>
            <w:tcBorders>
              <w:top w:val="single" w:sz="4" w:space="0" w:color="auto"/>
              <w:left w:val="nil"/>
              <w:bottom w:val="nil"/>
              <w:right w:val="nil"/>
            </w:tcBorders>
            <w:noWrap/>
            <w:vAlign w:val="bottom"/>
            <w:hideMark/>
          </w:tcPr>
          <w:p w:rsidR="0044055F" w:rsidRPr="00856492" w:rsidRDefault="0044055F" w:rsidP="00856492">
            <w:pPr>
              <w:spacing w:after="0" w:line="240" w:lineRule="auto"/>
              <w:jc w:val="center"/>
              <w:rPr>
                <w:rFonts w:ascii="Times New Roman" w:hAnsi="Times New Roman" w:cs="Times New Roman"/>
                <w:b/>
                <w:bCs/>
                <w:lang w:val="en-US"/>
              </w:rPr>
            </w:pPr>
            <w:r w:rsidRPr="00856492">
              <w:rPr>
                <w:rFonts w:ascii="Times New Roman" w:hAnsi="Times New Roman" w:cs="Times New Roman"/>
                <w:b/>
                <w:bCs/>
                <w:lang w:val="en-US"/>
              </w:rPr>
              <w:t>-5</w:t>
            </w:r>
          </w:p>
        </w:tc>
        <w:tc>
          <w:tcPr>
            <w:tcW w:w="960" w:type="dxa"/>
            <w:tcBorders>
              <w:top w:val="single" w:sz="4" w:space="0" w:color="auto"/>
              <w:left w:val="nil"/>
              <w:bottom w:val="nil"/>
              <w:right w:val="nil"/>
            </w:tcBorders>
            <w:noWrap/>
            <w:vAlign w:val="bottom"/>
            <w:hideMark/>
          </w:tcPr>
          <w:p w:rsidR="0044055F" w:rsidRPr="00856492" w:rsidRDefault="0044055F" w:rsidP="00856492">
            <w:pPr>
              <w:spacing w:after="0" w:line="240" w:lineRule="auto"/>
              <w:jc w:val="center"/>
              <w:rPr>
                <w:rFonts w:ascii="Times New Roman" w:hAnsi="Times New Roman" w:cs="Times New Roman"/>
                <w:b/>
                <w:bCs/>
                <w:lang w:val="en-US"/>
              </w:rPr>
            </w:pPr>
            <w:r w:rsidRPr="00856492">
              <w:rPr>
                <w:rFonts w:ascii="Times New Roman" w:hAnsi="Times New Roman" w:cs="Times New Roman"/>
                <w:b/>
                <w:bCs/>
              </w:rPr>
              <w:t>-</w:t>
            </w:r>
            <w:r w:rsidRPr="00856492">
              <w:rPr>
                <w:rFonts w:ascii="Times New Roman" w:hAnsi="Times New Roman" w:cs="Times New Roman"/>
                <w:b/>
                <w:bCs/>
                <w:lang w:val="en-US"/>
              </w:rPr>
              <w:t>167</w:t>
            </w:r>
          </w:p>
        </w:tc>
      </w:tr>
    </w:tbl>
    <w:p w:rsidR="0044055F" w:rsidRPr="00856492" w:rsidRDefault="0044055F" w:rsidP="00856492">
      <w:pPr>
        <w:spacing w:after="0" w:line="240" w:lineRule="auto"/>
        <w:ind w:firstLine="567"/>
        <w:jc w:val="both"/>
        <w:rPr>
          <w:rFonts w:ascii="Times New Roman" w:hAnsi="Times New Roman" w:cs="Times New Roman"/>
          <w:sz w:val="28"/>
          <w:szCs w:val="28"/>
          <w:lang w:val="ro-RO"/>
        </w:rPr>
      </w:pPr>
    </w:p>
    <w:p w:rsidR="0044055F"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 xml:space="preserve">Conform datelor furnizate de către Registrul de Stat al Populației, in primele 6 luni ale anului 2021, în raion au sosit 179 persoane  și au plecat 351  persoane, prin urmare sporul migratoriu a constituit (-172) persoane. </w:t>
      </w:r>
    </w:p>
    <w:p w:rsidR="00856492" w:rsidRPr="00856492" w:rsidRDefault="00856492" w:rsidP="00856492">
      <w:pPr>
        <w:spacing w:after="0" w:line="240" w:lineRule="auto"/>
        <w:ind w:firstLine="567"/>
        <w:jc w:val="both"/>
        <w:rPr>
          <w:rFonts w:ascii="Times New Roman" w:hAnsi="Times New Roman" w:cs="Times New Roman"/>
          <w:sz w:val="28"/>
          <w:szCs w:val="28"/>
          <w:lang w:val="ro-RO"/>
        </w:rPr>
      </w:pPr>
    </w:p>
    <w:p w:rsidR="0044055F" w:rsidRPr="00856492" w:rsidRDefault="0044055F" w:rsidP="00856492">
      <w:pPr>
        <w:pStyle w:val="1"/>
        <w:ind w:firstLine="0"/>
        <w:rPr>
          <w:rFonts w:ascii="Times New Roman" w:hAnsi="Times New Roman"/>
          <w:sz w:val="28"/>
          <w:szCs w:val="28"/>
          <w:lang w:val="ro-RO"/>
        </w:rPr>
      </w:pPr>
      <w:bookmarkStart w:id="1" w:name="_Toc477515257"/>
      <w:r w:rsidRPr="00856492">
        <w:rPr>
          <w:rFonts w:ascii="Times New Roman" w:hAnsi="Times New Roman"/>
          <w:sz w:val="28"/>
          <w:szCs w:val="28"/>
          <w:lang w:val="ro-RO"/>
        </w:rPr>
        <w:t xml:space="preserve">3. Piața muncii </w:t>
      </w:r>
    </w:p>
    <w:bookmarkEnd w:id="1"/>
    <w:p w:rsidR="0044055F" w:rsidRPr="00856492" w:rsidRDefault="0044055F" w:rsidP="00856492">
      <w:pPr>
        <w:pStyle w:val="NoSpacing"/>
        <w:ind w:firstLine="567"/>
        <w:jc w:val="both"/>
        <w:rPr>
          <w:sz w:val="28"/>
          <w:szCs w:val="28"/>
          <w:lang w:val="ro-RO"/>
        </w:rPr>
      </w:pPr>
      <w:r w:rsidRPr="00856492">
        <w:rPr>
          <w:sz w:val="28"/>
          <w:szCs w:val="28"/>
          <w:lang w:val="ro-RO"/>
        </w:rPr>
        <w:t xml:space="preserve">În trimestrul II 2021, </w:t>
      </w:r>
      <w:r w:rsidRPr="00856492">
        <w:rPr>
          <w:rStyle w:val="styleblocktext"/>
          <w:b/>
          <w:sz w:val="28"/>
          <w:szCs w:val="28"/>
          <w:lang w:val="ro-RO"/>
        </w:rPr>
        <w:t>câștigul</w:t>
      </w:r>
      <w:r w:rsidRPr="00856492">
        <w:rPr>
          <w:b/>
          <w:sz w:val="28"/>
          <w:szCs w:val="28"/>
          <w:lang w:val="ro-RO"/>
        </w:rPr>
        <w:t xml:space="preserve"> salarial mediu lunar nominal brut</w:t>
      </w:r>
      <w:r w:rsidRPr="00856492">
        <w:rPr>
          <w:sz w:val="28"/>
          <w:szCs w:val="28"/>
          <w:lang w:val="ro-RO"/>
        </w:rPr>
        <w:t xml:space="preserve"> al unui angajat a fost de 7572,6 lei. </w:t>
      </w:r>
      <w:r w:rsidRPr="00856492">
        <w:rPr>
          <w:rStyle w:val="styleblocktext"/>
          <w:sz w:val="28"/>
          <w:szCs w:val="28"/>
          <w:lang w:val="ro-RO"/>
        </w:rPr>
        <w:t xml:space="preserve">Indicele câștigului salarial real pentru trimestrul II 2021, </w:t>
      </w:r>
      <w:r w:rsidRPr="00856492">
        <w:rPr>
          <w:sz w:val="28"/>
          <w:szCs w:val="28"/>
          <w:lang w:val="ro-RO"/>
        </w:rPr>
        <w:t xml:space="preserve">față </w:t>
      </w:r>
      <w:r w:rsidRPr="00856492">
        <w:rPr>
          <w:rStyle w:val="styleblocktext"/>
          <w:sz w:val="28"/>
          <w:szCs w:val="28"/>
          <w:lang w:val="ro-RO"/>
        </w:rPr>
        <w:t xml:space="preserve">de trimestrul II 2020, a fost de 109,3%, sau în creștere cu 9,3%  </w:t>
      </w:r>
      <w:r w:rsidRPr="00856492">
        <w:rPr>
          <w:sz w:val="28"/>
          <w:szCs w:val="28"/>
          <w:lang w:val="ro-RO"/>
        </w:rPr>
        <w:t xml:space="preserve">față  </w:t>
      </w:r>
      <w:r w:rsidRPr="00856492">
        <w:rPr>
          <w:rStyle w:val="styleblocktext"/>
          <w:sz w:val="28"/>
          <w:szCs w:val="28"/>
          <w:lang w:val="ro-RO"/>
        </w:rPr>
        <w:t>de nivelul anului trecut</w:t>
      </w:r>
      <w:r w:rsidRPr="00856492">
        <w:rPr>
          <w:rStyle w:val="styleblocktext"/>
          <w:color w:val="FF9900"/>
          <w:sz w:val="28"/>
          <w:szCs w:val="28"/>
          <w:lang w:val="ro-RO"/>
        </w:rPr>
        <w:t xml:space="preserve"> </w:t>
      </w:r>
      <w:r w:rsidRPr="00856492">
        <w:rPr>
          <w:sz w:val="28"/>
          <w:szCs w:val="28"/>
          <w:lang w:val="ro-RO"/>
        </w:rPr>
        <w:t xml:space="preserve">și cu 16,3 % mai mic comparativ cu câștigul salarial mediu pe țară (9044,5 lei). </w:t>
      </w:r>
    </w:p>
    <w:p w:rsidR="0044055F" w:rsidRPr="00856492" w:rsidRDefault="0044055F" w:rsidP="00856492">
      <w:pPr>
        <w:spacing w:after="0" w:line="240" w:lineRule="auto"/>
        <w:ind w:firstLine="567"/>
        <w:jc w:val="both"/>
        <w:rPr>
          <w:rFonts w:ascii="Times New Roman" w:hAnsi="Times New Roman" w:cs="Times New Roman"/>
          <w:b/>
          <w:sz w:val="28"/>
          <w:szCs w:val="28"/>
          <w:lang w:val="ro-RO"/>
        </w:rPr>
      </w:pPr>
      <w:r w:rsidRPr="00856492">
        <w:rPr>
          <w:rFonts w:ascii="Times New Roman" w:hAnsi="Times New Roman" w:cs="Times New Roman"/>
          <w:sz w:val="28"/>
          <w:szCs w:val="28"/>
          <w:lang w:val="ro-RO"/>
        </w:rPr>
        <w:t>În sfera bugetară în trimestrul II 2021 salariul mediu lunar a constituit 6662,7                     cu 4,5% mai mult față de trimestrul II 2020, iar în sectorul economic (real) acest indicator a constituit 8335,0 lei și s-a mărit cu 12,8 % față de cel înregistrat în aceeași perioadă a anului trecut.</w:t>
      </w:r>
    </w:p>
    <w:p w:rsidR="0044055F" w:rsidRPr="00856492" w:rsidRDefault="0044055F" w:rsidP="00856492">
      <w:pPr>
        <w:shd w:val="clear" w:color="auto" w:fill="FFFFFF"/>
        <w:spacing w:after="0" w:line="240" w:lineRule="auto"/>
        <w:jc w:val="center"/>
        <w:rPr>
          <w:rFonts w:ascii="Times New Roman" w:hAnsi="Times New Roman" w:cs="Times New Roman"/>
          <w:sz w:val="28"/>
          <w:szCs w:val="28"/>
          <w:lang w:val="ro-RO" w:eastAsia="en-US"/>
        </w:rPr>
      </w:pPr>
      <w:r w:rsidRPr="00856492">
        <w:rPr>
          <w:rFonts w:ascii="Times New Roman" w:hAnsi="Times New Roman" w:cs="Times New Roman"/>
          <w:i/>
          <w:iCs/>
          <w:sz w:val="28"/>
          <w:szCs w:val="28"/>
          <w:lang w:val="ro-RO" w:eastAsia="en-US"/>
        </w:rPr>
        <w:t>Câștigul salarial mediu lunar nominal brut în trimestrul II 2021, pe activități economice</w:t>
      </w:r>
      <w:r w:rsidRPr="00856492">
        <w:rPr>
          <w:rFonts w:ascii="Times New Roman" w:hAnsi="Times New Roman" w:cs="Times New Roman"/>
          <w:i/>
          <w:iCs/>
          <w:sz w:val="28"/>
          <w:szCs w:val="28"/>
          <w:vertAlign w:val="superscript"/>
          <w:lang w:val="ro-RO" w:eastAsia="en-US"/>
        </w:rPr>
        <w:t>1</w:t>
      </w:r>
    </w:p>
    <w:tbl>
      <w:tblPr>
        <w:tblW w:w="4703" w:type="pct"/>
        <w:jc w:val="center"/>
        <w:tblCellMar>
          <w:left w:w="0" w:type="dxa"/>
          <w:right w:w="0" w:type="dxa"/>
        </w:tblCellMar>
        <w:tblLook w:val="04A0"/>
      </w:tblPr>
      <w:tblGrid>
        <w:gridCol w:w="2943"/>
        <w:gridCol w:w="1500"/>
        <w:gridCol w:w="2321"/>
        <w:gridCol w:w="2137"/>
      </w:tblGrid>
      <w:tr w:rsidR="0044055F" w:rsidRPr="00856492" w:rsidTr="0044055F">
        <w:trPr>
          <w:trHeight w:val="100"/>
          <w:tblHeader/>
          <w:jc w:val="center"/>
        </w:trPr>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055F" w:rsidRPr="00856492" w:rsidRDefault="0044055F" w:rsidP="00856492">
            <w:pPr>
              <w:spacing w:after="0" w:line="240" w:lineRule="auto"/>
              <w:jc w:val="center"/>
              <w:rPr>
                <w:rFonts w:ascii="Times New Roman" w:hAnsi="Times New Roman" w:cs="Times New Roman"/>
                <w:lang w:val="ro-RO" w:eastAsia="en-US"/>
              </w:rPr>
            </w:pPr>
            <w:r w:rsidRPr="00856492">
              <w:rPr>
                <w:rFonts w:ascii="Times New Roman" w:hAnsi="Times New Roman" w:cs="Times New Roman"/>
                <w:lang w:val="ro-RO" w:eastAsia="en-US"/>
              </w:rPr>
              <w:t>Activități economice</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4055F" w:rsidRPr="00856492" w:rsidRDefault="0044055F" w:rsidP="00856492">
            <w:pPr>
              <w:spacing w:after="0" w:line="240" w:lineRule="auto"/>
              <w:jc w:val="center"/>
              <w:rPr>
                <w:rFonts w:ascii="Times New Roman" w:hAnsi="Times New Roman" w:cs="Times New Roman"/>
                <w:lang w:val="ro-RO" w:eastAsia="en-US"/>
              </w:rPr>
            </w:pPr>
            <w:r w:rsidRPr="00856492">
              <w:rPr>
                <w:rFonts w:ascii="Times New Roman" w:hAnsi="Times New Roman" w:cs="Times New Roman"/>
                <w:lang w:val="ro-RO" w:eastAsia="en-US"/>
              </w:rPr>
              <w:t>Lei</w:t>
            </w:r>
          </w:p>
        </w:tc>
        <w:tc>
          <w:tcPr>
            <w:tcW w:w="2321"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44055F" w:rsidRPr="00856492" w:rsidRDefault="0044055F" w:rsidP="00856492">
            <w:pPr>
              <w:spacing w:after="0" w:line="240" w:lineRule="auto"/>
              <w:ind w:left="-57" w:right="-57"/>
              <w:jc w:val="center"/>
              <w:rPr>
                <w:rFonts w:ascii="Times New Roman" w:hAnsi="Times New Roman" w:cs="Times New Roman"/>
                <w:lang w:val="ro-RO" w:eastAsia="en-US"/>
              </w:rPr>
            </w:pPr>
            <w:r w:rsidRPr="00856492">
              <w:rPr>
                <w:rFonts w:ascii="Times New Roman" w:hAnsi="Times New Roman" w:cs="Times New Roman"/>
                <w:lang w:val="ro-RO" w:eastAsia="en-US"/>
              </w:rPr>
              <w:t>Trimestrul II 2021 în % față de trimestrul II 2020</w:t>
            </w:r>
          </w:p>
        </w:tc>
        <w:tc>
          <w:tcPr>
            <w:tcW w:w="2137" w:type="dxa"/>
            <w:tcBorders>
              <w:top w:val="single" w:sz="8" w:space="0" w:color="auto"/>
              <w:left w:val="single" w:sz="4" w:space="0" w:color="auto"/>
              <w:bottom w:val="single" w:sz="8" w:space="0" w:color="auto"/>
              <w:right w:val="nil"/>
            </w:tcBorders>
            <w:hideMark/>
          </w:tcPr>
          <w:p w:rsidR="0044055F" w:rsidRPr="00856492" w:rsidRDefault="0044055F" w:rsidP="00856492">
            <w:pPr>
              <w:spacing w:after="0" w:line="240" w:lineRule="auto"/>
              <w:ind w:left="-57" w:right="45"/>
              <w:jc w:val="center"/>
              <w:rPr>
                <w:rFonts w:ascii="Times New Roman" w:hAnsi="Times New Roman" w:cs="Times New Roman"/>
                <w:lang w:val="ro-RO" w:eastAsia="en-US"/>
              </w:rPr>
            </w:pPr>
            <w:r w:rsidRPr="00856492">
              <w:rPr>
                <w:rFonts w:ascii="Times New Roman" w:hAnsi="Times New Roman" w:cs="Times New Roman"/>
                <w:lang w:val="ro-RO" w:eastAsia="en-US"/>
              </w:rPr>
              <w:t>Trimestrul II 2021 în % față de trimestrul I 2021</w:t>
            </w:r>
          </w:p>
        </w:tc>
      </w:tr>
      <w:tr w:rsidR="0044055F" w:rsidRPr="00856492" w:rsidTr="0044055F">
        <w:trPr>
          <w:trHeight w:val="100"/>
          <w:jc w:val="center"/>
        </w:trPr>
        <w:tc>
          <w:tcPr>
            <w:tcW w:w="2942" w:type="dxa"/>
            <w:tcBorders>
              <w:top w:val="nil"/>
              <w:left w:val="nil"/>
              <w:bottom w:val="nil"/>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hAnsi="Times New Roman" w:cs="Times New Roman"/>
                <w:b/>
                <w:bCs/>
                <w:lang w:val="ro-RO" w:eastAsia="en-US"/>
              </w:rPr>
              <w:t>Total economie</w:t>
            </w:r>
          </w:p>
        </w:tc>
        <w:tc>
          <w:tcPr>
            <w:tcW w:w="1500" w:type="dxa"/>
            <w:tcMar>
              <w:top w:w="0" w:type="dxa"/>
              <w:left w:w="108" w:type="dxa"/>
              <w:bottom w:w="0" w:type="dxa"/>
              <w:right w:w="108" w:type="dxa"/>
            </w:tcMar>
            <w:vAlign w:val="center"/>
            <w:hideMark/>
          </w:tcPr>
          <w:p w:rsidR="0044055F" w:rsidRPr="00856492" w:rsidRDefault="0044055F" w:rsidP="00856492">
            <w:pPr>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7 572,6</w:t>
            </w:r>
          </w:p>
        </w:tc>
        <w:tc>
          <w:tcPr>
            <w:tcW w:w="2321" w:type="dxa"/>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109,3</w:t>
            </w:r>
          </w:p>
        </w:tc>
        <w:tc>
          <w:tcPr>
            <w:tcW w:w="2137" w:type="dxa"/>
            <w:vAlign w:val="center"/>
            <w:hideMark/>
          </w:tcPr>
          <w:p w:rsidR="0044055F" w:rsidRPr="00856492" w:rsidRDefault="0044055F" w:rsidP="00856492">
            <w:pPr>
              <w:spacing w:after="0" w:line="240" w:lineRule="auto"/>
              <w:ind w:right="846"/>
              <w:jc w:val="right"/>
              <w:rPr>
                <w:rFonts w:ascii="Times New Roman" w:hAnsi="Times New Roman" w:cs="Times New Roman"/>
                <w:lang w:val="ro-RO" w:eastAsia="en-US"/>
              </w:rPr>
            </w:pPr>
            <w:r w:rsidRPr="00856492">
              <w:rPr>
                <w:rFonts w:ascii="Times New Roman" w:hAnsi="Times New Roman" w:cs="Times New Roman"/>
                <w:lang w:val="ro-RO" w:eastAsia="en-US"/>
              </w:rPr>
              <w:t>108,6</w:t>
            </w:r>
          </w:p>
        </w:tc>
      </w:tr>
      <w:tr w:rsidR="0044055F" w:rsidRPr="00856492" w:rsidTr="0044055F">
        <w:trPr>
          <w:trHeight w:val="100"/>
          <w:jc w:val="center"/>
        </w:trPr>
        <w:tc>
          <w:tcPr>
            <w:tcW w:w="2942" w:type="dxa"/>
            <w:tcBorders>
              <w:top w:val="nil"/>
              <w:left w:val="nil"/>
              <w:bottom w:val="nil"/>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hAnsi="Times New Roman" w:cs="Times New Roman"/>
                <w:lang w:val="ro-RO" w:eastAsia="en-US"/>
              </w:rPr>
              <w:t>Agricultură, silvicultură și pescuit</w:t>
            </w:r>
          </w:p>
        </w:tc>
        <w:tc>
          <w:tcPr>
            <w:tcW w:w="1500" w:type="dxa"/>
            <w:tcMar>
              <w:top w:w="0" w:type="dxa"/>
              <w:left w:w="108" w:type="dxa"/>
              <w:bottom w:w="0" w:type="dxa"/>
              <w:right w:w="108" w:type="dxa"/>
            </w:tcMar>
            <w:vAlign w:val="center"/>
            <w:hideMark/>
          </w:tcPr>
          <w:p w:rsidR="0044055F" w:rsidRPr="00856492" w:rsidRDefault="0044055F" w:rsidP="00856492">
            <w:pPr>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6 527,0</w:t>
            </w:r>
          </w:p>
        </w:tc>
        <w:tc>
          <w:tcPr>
            <w:tcW w:w="2321" w:type="dxa"/>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108,6</w:t>
            </w:r>
          </w:p>
        </w:tc>
        <w:tc>
          <w:tcPr>
            <w:tcW w:w="2137" w:type="dxa"/>
            <w:vAlign w:val="center"/>
            <w:hideMark/>
          </w:tcPr>
          <w:p w:rsidR="0044055F" w:rsidRPr="00856492" w:rsidRDefault="0044055F" w:rsidP="00856492">
            <w:pPr>
              <w:spacing w:after="0" w:line="240" w:lineRule="auto"/>
              <w:ind w:right="846"/>
              <w:jc w:val="right"/>
              <w:rPr>
                <w:rFonts w:ascii="Times New Roman" w:hAnsi="Times New Roman" w:cs="Times New Roman"/>
                <w:lang w:val="ro-RO"/>
              </w:rPr>
            </w:pPr>
            <w:r w:rsidRPr="00856492">
              <w:rPr>
                <w:rFonts w:ascii="Times New Roman" w:hAnsi="Times New Roman" w:cs="Times New Roman"/>
                <w:lang w:val="ro-RO"/>
              </w:rPr>
              <w:t>104,3</w:t>
            </w:r>
          </w:p>
        </w:tc>
      </w:tr>
      <w:tr w:rsidR="0044055F" w:rsidRPr="00856492" w:rsidTr="0044055F">
        <w:trPr>
          <w:trHeight w:val="100"/>
          <w:jc w:val="center"/>
        </w:trPr>
        <w:tc>
          <w:tcPr>
            <w:tcW w:w="2942" w:type="dxa"/>
            <w:tcBorders>
              <w:top w:val="nil"/>
              <w:left w:val="nil"/>
              <w:bottom w:val="nil"/>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hAnsi="Times New Roman" w:cs="Times New Roman"/>
                <w:lang w:val="ro-RO" w:eastAsia="en-US"/>
              </w:rPr>
              <w:t>Industrie</w:t>
            </w:r>
          </w:p>
        </w:tc>
        <w:tc>
          <w:tcPr>
            <w:tcW w:w="1500" w:type="dxa"/>
            <w:tcMar>
              <w:top w:w="0" w:type="dxa"/>
              <w:left w:w="108" w:type="dxa"/>
              <w:bottom w:w="0" w:type="dxa"/>
              <w:right w:w="108" w:type="dxa"/>
            </w:tcMar>
            <w:vAlign w:val="center"/>
            <w:hideMark/>
          </w:tcPr>
          <w:p w:rsidR="0044055F" w:rsidRPr="00856492" w:rsidRDefault="0044055F" w:rsidP="00856492">
            <w:pPr>
              <w:tabs>
                <w:tab w:val="left" w:pos="683"/>
              </w:tabs>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9 123,2</w:t>
            </w:r>
          </w:p>
        </w:tc>
        <w:tc>
          <w:tcPr>
            <w:tcW w:w="2321" w:type="dxa"/>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99,5</w:t>
            </w:r>
          </w:p>
        </w:tc>
        <w:tc>
          <w:tcPr>
            <w:tcW w:w="2137" w:type="dxa"/>
            <w:vAlign w:val="center"/>
            <w:hideMark/>
          </w:tcPr>
          <w:p w:rsidR="0044055F" w:rsidRPr="00856492" w:rsidRDefault="0044055F" w:rsidP="00856492">
            <w:pPr>
              <w:spacing w:after="0" w:line="240" w:lineRule="auto"/>
              <w:ind w:right="846"/>
              <w:jc w:val="right"/>
              <w:rPr>
                <w:rFonts w:ascii="Times New Roman" w:hAnsi="Times New Roman" w:cs="Times New Roman"/>
                <w:lang w:val="ro-RO"/>
              </w:rPr>
            </w:pPr>
            <w:r w:rsidRPr="00856492">
              <w:rPr>
                <w:rFonts w:ascii="Times New Roman" w:hAnsi="Times New Roman" w:cs="Times New Roman"/>
                <w:lang w:val="ro-RO"/>
              </w:rPr>
              <w:t>108,0</w:t>
            </w:r>
          </w:p>
        </w:tc>
      </w:tr>
      <w:tr w:rsidR="0044055F" w:rsidRPr="00856492" w:rsidTr="0044055F">
        <w:trPr>
          <w:trHeight w:val="100"/>
          <w:jc w:val="center"/>
        </w:trPr>
        <w:tc>
          <w:tcPr>
            <w:tcW w:w="2942" w:type="dxa"/>
            <w:tcBorders>
              <w:top w:val="nil"/>
              <w:left w:val="nil"/>
              <w:bottom w:val="nil"/>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hAnsi="Times New Roman" w:cs="Times New Roman"/>
                <w:lang w:val="ro-RO" w:eastAsia="en-US"/>
              </w:rPr>
              <w:t>Administrație publică și apărare; asigurări sociale obligatorii</w:t>
            </w:r>
          </w:p>
        </w:tc>
        <w:tc>
          <w:tcPr>
            <w:tcW w:w="1500" w:type="dxa"/>
            <w:tcMar>
              <w:top w:w="0" w:type="dxa"/>
              <w:left w:w="108" w:type="dxa"/>
              <w:bottom w:w="0" w:type="dxa"/>
              <w:right w:w="108" w:type="dxa"/>
            </w:tcMar>
            <w:vAlign w:val="center"/>
            <w:hideMark/>
          </w:tcPr>
          <w:p w:rsidR="0044055F" w:rsidRPr="00856492" w:rsidRDefault="0044055F" w:rsidP="00856492">
            <w:pPr>
              <w:tabs>
                <w:tab w:val="left" w:pos="683"/>
              </w:tabs>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7 501,5</w:t>
            </w:r>
          </w:p>
        </w:tc>
        <w:tc>
          <w:tcPr>
            <w:tcW w:w="2321" w:type="dxa"/>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99,9</w:t>
            </w:r>
          </w:p>
        </w:tc>
        <w:tc>
          <w:tcPr>
            <w:tcW w:w="2137" w:type="dxa"/>
            <w:vAlign w:val="center"/>
            <w:hideMark/>
          </w:tcPr>
          <w:p w:rsidR="0044055F" w:rsidRPr="00856492" w:rsidRDefault="0044055F" w:rsidP="00856492">
            <w:pPr>
              <w:spacing w:after="0" w:line="240" w:lineRule="auto"/>
              <w:ind w:right="846"/>
              <w:jc w:val="right"/>
              <w:rPr>
                <w:rFonts w:ascii="Times New Roman" w:hAnsi="Times New Roman" w:cs="Times New Roman"/>
                <w:lang w:val="ro-RO"/>
              </w:rPr>
            </w:pPr>
            <w:r w:rsidRPr="00856492">
              <w:rPr>
                <w:rFonts w:ascii="Times New Roman" w:hAnsi="Times New Roman" w:cs="Times New Roman"/>
                <w:lang w:val="ro-RO"/>
              </w:rPr>
              <w:t>97,3</w:t>
            </w:r>
          </w:p>
        </w:tc>
      </w:tr>
      <w:tr w:rsidR="0044055F" w:rsidRPr="00856492" w:rsidTr="0044055F">
        <w:trPr>
          <w:trHeight w:val="100"/>
          <w:jc w:val="center"/>
        </w:trPr>
        <w:tc>
          <w:tcPr>
            <w:tcW w:w="2942" w:type="dxa"/>
            <w:tcBorders>
              <w:top w:val="nil"/>
              <w:left w:val="nil"/>
              <w:bottom w:val="nil"/>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hAnsi="Times New Roman" w:cs="Times New Roman"/>
                <w:lang w:val="ro-RO" w:eastAsia="en-US"/>
              </w:rPr>
              <w:t>Învățământ</w:t>
            </w:r>
          </w:p>
        </w:tc>
        <w:tc>
          <w:tcPr>
            <w:tcW w:w="1500" w:type="dxa"/>
            <w:tcMar>
              <w:top w:w="0" w:type="dxa"/>
              <w:left w:w="108" w:type="dxa"/>
              <w:bottom w:w="0" w:type="dxa"/>
              <w:right w:w="108" w:type="dxa"/>
            </w:tcMar>
            <w:vAlign w:val="center"/>
            <w:hideMark/>
          </w:tcPr>
          <w:p w:rsidR="0044055F" w:rsidRPr="00856492" w:rsidRDefault="0044055F" w:rsidP="00856492">
            <w:pPr>
              <w:tabs>
                <w:tab w:val="left" w:pos="683"/>
              </w:tabs>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6 651,0</w:t>
            </w:r>
          </w:p>
        </w:tc>
        <w:tc>
          <w:tcPr>
            <w:tcW w:w="2321" w:type="dxa"/>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106,0</w:t>
            </w:r>
          </w:p>
        </w:tc>
        <w:tc>
          <w:tcPr>
            <w:tcW w:w="2137" w:type="dxa"/>
            <w:vAlign w:val="center"/>
            <w:hideMark/>
          </w:tcPr>
          <w:p w:rsidR="0044055F" w:rsidRPr="00856492" w:rsidRDefault="0044055F" w:rsidP="00856492">
            <w:pPr>
              <w:spacing w:after="0" w:line="240" w:lineRule="auto"/>
              <w:ind w:right="846"/>
              <w:jc w:val="right"/>
              <w:rPr>
                <w:rFonts w:ascii="Times New Roman" w:hAnsi="Times New Roman" w:cs="Times New Roman"/>
                <w:lang w:val="ro-RO"/>
              </w:rPr>
            </w:pPr>
            <w:r w:rsidRPr="00856492">
              <w:rPr>
                <w:rFonts w:ascii="Times New Roman" w:hAnsi="Times New Roman" w:cs="Times New Roman"/>
                <w:lang w:val="ro-RO"/>
              </w:rPr>
              <w:t>104,6</w:t>
            </w:r>
          </w:p>
        </w:tc>
      </w:tr>
      <w:tr w:rsidR="0044055F" w:rsidRPr="00856492" w:rsidTr="0044055F">
        <w:trPr>
          <w:trHeight w:val="100"/>
          <w:jc w:val="center"/>
        </w:trPr>
        <w:tc>
          <w:tcPr>
            <w:tcW w:w="29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44055F" w:rsidRPr="00856492" w:rsidRDefault="0044055F" w:rsidP="00856492">
            <w:pPr>
              <w:spacing w:after="0" w:line="240" w:lineRule="auto"/>
              <w:rPr>
                <w:rFonts w:ascii="Times New Roman" w:hAnsi="Times New Roman" w:cs="Times New Roman"/>
                <w:lang w:val="ro-RO" w:eastAsia="en-US"/>
              </w:rPr>
            </w:pPr>
            <w:r w:rsidRPr="00856492">
              <w:rPr>
                <w:rFonts w:ascii="Times New Roman" w:eastAsia="Batang" w:hAnsi="Times New Roman" w:cs="Times New Roman"/>
                <w:lang w:val="ro-RO"/>
              </w:rPr>
              <w:t>Alte activități de servicii</w:t>
            </w:r>
          </w:p>
        </w:tc>
        <w:tc>
          <w:tcPr>
            <w:tcW w:w="1500" w:type="dxa"/>
            <w:tcBorders>
              <w:top w:val="nil"/>
              <w:left w:val="nil"/>
              <w:bottom w:val="single" w:sz="8" w:space="0" w:color="auto"/>
              <w:right w:val="nil"/>
            </w:tcBorders>
            <w:tcMar>
              <w:top w:w="0" w:type="dxa"/>
              <w:left w:w="108" w:type="dxa"/>
              <w:bottom w:w="0" w:type="dxa"/>
              <w:right w:w="108" w:type="dxa"/>
            </w:tcMar>
            <w:vAlign w:val="center"/>
            <w:hideMark/>
          </w:tcPr>
          <w:p w:rsidR="0044055F" w:rsidRPr="00856492" w:rsidRDefault="0044055F" w:rsidP="00856492">
            <w:pPr>
              <w:tabs>
                <w:tab w:val="left" w:pos="683"/>
              </w:tabs>
              <w:spacing w:after="0" w:line="240" w:lineRule="auto"/>
              <w:ind w:right="-82" w:hanging="26"/>
              <w:jc w:val="center"/>
              <w:rPr>
                <w:rFonts w:ascii="Times New Roman" w:hAnsi="Times New Roman" w:cs="Times New Roman"/>
                <w:lang w:val="ro-RO" w:eastAsia="en-US"/>
              </w:rPr>
            </w:pPr>
            <w:r w:rsidRPr="00856492">
              <w:rPr>
                <w:rFonts w:ascii="Times New Roman" w:hAnsi="Times New Roman" w:cs="Times New Roman"/>
                <w:lang w:val="ro-RO" w:eastAsia="en-US"/>
              </w:rPr>
              <w:t>7 531,7</w:t>
            </w:r>
          </w:p>
        </w:tc>
        <w:tc>
          <w:tcPr>
            <w:tcW w:w="2321" w:type="dxa"/>
            <w:tcBorders>
              <w:top w:val="nil"/>
              <w:left w:val="nil"/>
              <w:bottom w:val="single" w:sz="8" w:space="0" w:color="auto"/>
              <w:right w:val="nil"/>
            </w:tcBorders>
            <w:tcMar>
              <w:top w:w="0" w:type="dxa"/>
              <w:left w:w="108" w:type="dxa"/>
              <w:bottom w:w="0" w:type="dxa"/>
              <w:right w:w="108" w:type="dxa"/>
            </w:tcMar>
            <w:vAlign w:val="center"/>
            <w:hideMark/>
          </w:tcPr>
          <w:p w:rsidR="0044055F" w:rsidRPr="00856492" w:rsidRDefault="0044055F" w:rsidP="00856492">
            <w:pPr>
              <w:spacing w:after="0" w:line="240" w:lineRule="auto"/>
              <w:ind w:right="-113"/>
              <w:jc w:val="center"/>
              <w:rPr>
                <w:rFonts w:ascii="Times New Roman" w:hAnsi="Times New Roman" w:cs="Times New Roman"/>
                <w:lang w:val="ro-RO" w:eastAsia="en-US"/>
              </w:rPr>
            </w:pPr>
            <w:r w:rsidRPr="00856492">
              <w:rPr>
                <w:rFonts w:ascii="Times New Roman" w:hAnsi="Times New Roman" w:cs="Times New Roman"/>
                <w:lang w:val="ro-RO" w:eastAsia="en-US"/>
              </w:rPr>
              <w:t>121,2</w:t>
            </w:r>
          </w:p>
        </w:tc>
        <w:tc>
          <w:tcPr>
            <w:tcW w:w="2137" w:type="dxa"/>
            <w:tcBorders>
              <w:top w:val="nil"/>
              <w:left w:val="nil"/>
              <w:bottom w:val="single" w:sz="8" w:space="0" w:color="auto"/>
              <w:right w:val="nil"/>
            </w:tcBorders>
            <w:vAlign w:val="center"/>
            <w:hideMark/>
          </w:tcPr>
          <w:p w:rsidR="0044055F" w:rsidRPr="00856492" w:rsidRDefault="0044055F" w:rsidP="00856492">
            <w:pPr>
              <w:spacing w:after="0" w:line="240" w:lineRule="auto"/>
              <w:ind w:right="846"/>
              <w:jc w:val="right"/>
              <w:rPr>
                <w:rFonts w:ascii="Times New Roman" w:hAnsi="Times New Roman" w:cs="Times New Roman"/>
                <w:lang w:val="ro-RO"/>
              </w:rPr>
            </w:pPr>
            <w:r w:rsidRPr="00856492">
              <w:rPr>
                <w:rFonts w:ascii="Times New Roman" w:hAnsi="Times New Roman" w:cs="Times New Roman"/>
                <w:lang w:val="ro-RO"/>
              </w:rPr>
              <w:t>114,0</w:t>
            </w:r>
          </w:p>
        </w:tc>
      </w:tr>
    </w:tbl>
    <w:p w:rsidR="0044055F" w:rsidRPr="00856492" w:rsidRDefault="0044055F" w:rsidP="00856492">
      <w:pPr>
        <w:spacing w:after="0" w:line="240" w:lineRule="auto"/>
        <w:ind w:left="284" w:hanging="142"/>
        <w:jc w:val="both"/>
        <w:rPr>
          <w:rFonts w:ascii="Times New Roman" w:hAnsi="Times New Roman" w:cs="Times New Roman"/>
          <w:sz w:val="18"/>
          <w:szCs w:val="18"/>
          <w:lang w:val="ro-RO"/>
        </w:rPr>
      </w:pPr>
      <w:r w:rsidRPr="00856492">
        <w:rPr>
          <w:rFonts w:ascii="Times New Roman" w:hAnsi="Times New Roman" w:cs="Times New Roman"/>
          <w:sz w:val="18"/>
          <w:szCs w:val="18"/>
          <w:vertAlign w:val="superscript"/>
          <w:lang w:val="ro-RO"/>
        </w:rPr>
        <w:t>1</w:t>
      </w:r>
      <w:r w:rsidRPr="00856492">
        <w:rPr>
          <w:rFonts w:ascii="Times New Roman" w:hAnsi="Times New Roman" w:cs="Times New Roman"/>
          <w:sz w:val="18"/>
          <w:szCs w:val="18"/>
          <w:lang w:val="ro-RO"/>
        </w:rPr>
        <w:t xml:space="preserve"> Datele cuprind unitățile economice (sectorul real) cu 4 și mai mulți salariați și toate instituțiile bugetare, indiferent de numărul de   salariați, care î-și au sediul central în raionul Rezina</w:t>
      </w: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Conform datelor Agenţiei Naţionale pentru Ocuparea Forţei de Muncă, la 1 iulie 2021 în căutarea unui loc de muncă se aflau 644 şomeri înregistraţi, fiecare al doilea fiind disponibilizat de la unităţile economice. Din numărul total de şomeri, 49,7 la sută o constituie femeile. Circa 10,3 % din șomerii înregistrați de la începutul anului beneficiază de ajutor de şomaj, mărimea medie a căruia în luna iunie 2021 a fost  de 1969,8 lei. La un loc liber de muncă, anunţat de către întreprinderi, reveneau în medie 4,4 șomeri.</w:t>
      </w:r>
    </w:p>
    <w:p w:rsidR="0044055F" w:rsidRPr="00856492" w:rsidRDefault="0044055F" w:rsidP="00856492">
      <w:pPr>
        <w:pStyle w:val="1"/>
        <w:ind w:firstLine="0"/>
        <w:rPr>
          <w:rFonts w:ascii="Times New Roman" w:hAnsi="Times New Roman"/>
          <w:sz w:val="28"/>
          <w:szCs w:val="28"/>
          <w:lang w:val="ro-RO"/>
        </w:rPr>
      </w:pPr>
      <w:bookmarkStart w:id="2" w:name="_Toc477515264"/>
      <w:bookmarkStart w:id="3" w:name="_Toc477515258"/>
      <w:r w:rsidRPr="00856492">
        <w:rPr>
          <w:rFonts w:ascii="Times New Roman" w:hAnsi="Times New Roman"/>
          <w:sz w:val="28"/>
          <w:szCs w:val="28"/>
          <w:lang w:val="ro-RO"/>
        </w:rPr>
        <w:lastRenderedPageBreak/>
        <w:t>4. Sănătate</w:t>
      </w:r>
    </w:p>
    <w:p w:rsidR="0044055F" w:rsidRPr="00856492" w:rsidRDefault="0044055F" w:rsidP="00856492">
      <w:pPr>
        <w:framePr w:hSpace="180" w:wrap="around" w:vAnchor="text" w:hAnchor="text" w:x="-34" w:y="1"/>
        <w:spacing w:after="0" w:line="240" w:lineRule="auto"/>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 xml:space="preserve">Conform datelor Agenției Naționale pentru Sănătate Publică, morbiditatea populației prin unele boli infecțioase în ianuarie-martie 2021 în raionul Rezina o tendinţă de descreștere a cazurilor de îmbolnăvire prin pneumonii, bronhopneumonii acute și infecţii  acute ale căilor respiratorii  cu localizări </w:t>
      </w:r>
    </w:p>
    <w:p w:rsidR="0044055F" w:rsidRPr="00856492" w:rsidRDefault="0044055F" w:rsidP="00856492">
      <w:pPr>
        <w:spacing w:after="0" w:line="240" w:lineRule="auto"/>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multiple .</w:t>
      </w:r>
    </w:p>
    <w:p w:rsidR="0044055F" w:rsidRPr="00856492" w:rsidRDefault="0044055F" w:rsidP="00856492">
      <w:pPr>
        <w:spacing w:after="0" w:line="240" w:lineRule="auto"/>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t>Tabelul 1. Morbiditatea populației prin principalele boli infecţioase</w:t>
      </w: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154"/>
        <w:gridCol w:w="1877"/>
      </w:tblGrid>
      <w:tr w:rsidR="0044055F" w:rsidRPr="00856492" w:rsidTr="0044055F">
        <w:trPr>
          <w:trHeight w:val="296"/>
          <w:tblHeader/>
        </w:trPr>
        <w:tc>
          <w:tcPr>
            <w:tcW w:w="5954" w:type="dxa"/>
            <w:vMerge w:val="restart"/>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ind w:left="34" w:right="-6062"/>
              <w:jc w:val="both"/>
              <w:rPr>
                <w:rFonts w:ascii="Times New Roman" w:hAnsi="Times New Roman" w:cs="Times New Roman"/>
                <w:lang w:val="ro-RO"/>
              </w:rPr>
            </w:pPr>
          </w:p>
        </w:tc>
        <w:tc>
          <w:tcPr>
            <w:tcW w:w="3031" w:type="dxa"/>
            <w:gridSpan w:val="2"/>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Ianuarie-martie 2021</w:t>
            </w:r>
          </w:p>
        </w:tc>
      </w:tr>
      <w:tr w:rsidR="0044055F" w:rsidRPr="00856492" w:rsidTr="0044055F">
        <w:trPr>
          <w:trHeight w:val="577"/>
          <w:tblHeader/>
        </w:trPr>
        <w:tc>
          <w:tcPr>
            <w:tcW w:w="5954"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154"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Total, cazuri</w:t>
            </w:r>
          </w:p>
        </w:tc>
        <w:tc>
          <w:tcPr>
            <w:tcW w:w="1877"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în % față de ianuarie-martie 2020</w:t>
            </w:r>
          </w:p>
        </w:tc>
      </w:tr>
      <w:tr w:rsidR="0044055F" w:rsidRPr="00856492" w:rsidTr="0044055F">
        <w:trPr>
          <w:trHeight w:val="290"/>
          <w:tblHeader/>
        </w:trPr>
        <w:tc>
          <w:tcPr>
            <w:tcW w:w="5954" w:type="dxa"/>
            <w:tcBorders>
              <w:top w:val="single" w:sz="4" w:space="0" w:color="auto"/>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Escherichioze</w:t>
            </w:r>
          </w:p>
        </w:tc>
        <w:tc>
          <w:tcPr>
            <w:tcW w:w="1154" w:type="dxa"/>
            <w:tcBorders>
              <w:top w:val="single" w:sz="4" w:space="0" w:color="auto"/>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single" w:sz="4" w:space="0" w:color="auto"/>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79"/>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Enterite, colite, gastroenterite provocate de agenți determinați</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4</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23,5</w:t>
            </w:r>
          </w:p>
        </w:tc>
      </w:tr>
      <w:tr w:rsidR="0044055F" w:rsidRPr="00856492" w:rsidTr="0044055F">
        <w:trPr>
          <w:trHeight w:val="577"/>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Intoxicații și toxicoinfecții alimentare provocate de agenți nedeterminați</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5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Infecții intestinale acute provocate de agenți nedeterminați</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67"/>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Tuberculoza organelor respiratorii</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en-US"/>
              </w:rPr>
            </w:pPr>
            <w:r w:rsidRPr="00856492">
              <w:rPr>
                <w:rFonts w:ascii="Times New Roman" w:hAnsi="Times New Roman" w:cs="Times New Roman"/>
                <w:lang w:val="en-US"/>
              </w:rPr>
              <w:t>4</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en-US"/>
              </w:rPr>
              <w:t>25,0</w:t>
            </w:r>
          </w:p>
        </w:tc>
      </w:tr>
      <w:tr w:rsidR="0044055F" w:rsidRPr="00856492" w:rsidTr="0044055F">
        <w:trPr>
          <w:trHeight w:val="272"/>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Scarlatina</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rPr>
              <w:t>„c”</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8,3</w:t>
            </w:r>
          </w:p>
        </w:tc>
      </w:tr>
      <w:tr w:rsidR="0044055F" w:rsidRPr="00856492" w:rsidTr="0044055F">
        <w:trPr>
          <w:trHeight w:val="29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Sifilisul</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5</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cu 4 cazuri mai mult</w:t>
            </w:r>
          </w:p>
        </w:tc>
      </w:tr>
      <w:tr w:rsidR="0044055F" w:rsidRPr="00856492" w:rsidTr="0044055F">
        <w:trPr>
          <w:trHeight w:val="266"/>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Infecția gonococică acută și cronică</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rPr>
              <w:t>„c”</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100,0</w:t>
            </w:r>
          </w:p>
        </w:tc>
      </w:tr>
      <w:tr w:rsidR="0044055F" w:rsidRPr="00856492" w:rsidTr="0044055F">
        <w:trPr>
          <w:trHeight w:val="27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Varicela</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8</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9,1</w:t>
            </w:r>
          </w:p>
        </w:tc>
      </w:tr>
      <w:tr w:rsidR="0044055F" w:rsidRPr="00856492" w:rsidTr="0044055F">
        <w:trPr>
          <w:trHeight w:val="251"/>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 xml:space="preserve">Hepatita virală B cronică fără Delta antigen primar depistată </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9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ind w:right="-6062"/>
              <w:jc w:val="both"/>
              <w:rPr>
                <w:rFonts w:ascii="Times New Roman" w:hAnsi="Times New Roman" w:cs="Times New Roman"/>
                <w:lang w:val="ro-RO"/>
              </w:rPr>
            </w:pPr>
            <w:r w:rsidRPr="00856492">
              <w:rPr>
                <w:rFonts w:ascii="Times New Roman" w:hAnsi="Times New Roman" w:cs="Times New Roman"/>
                <w:lang w:val="ro-RO"/>
              </w:rPr>
              <w:t>Hepatita virală C cronică primar depistată</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9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ind w:right="-6062"/>
              <w:jc w:val="both"/>
              <w:rPr>
                <w:rFonts w:ascii="Times New Roman" w:hAnsi="Times New Roman" w:cs="Times New Roman"/>
                <w:lang w:val="ro-RO"/>
              </w:rPr>
            </w:pPr>
            <w:r w:rsidRPr="00856492">
              <w:rPr>
                <w:rFonts w:ascii="Times New Roman" w:hAnsi="Times New Roman" w:cs="Times New Roman"/>
                <w:lang w:val="ro-RO"/>
              </w:rPr>
              <w:t>Infecția cu virusul imunodeficienței umane (HIV)</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en-US"/>
              </w:rPr>
            </w:pPr>
            <w:r w:rsidRPr="00856492">
              <w:rPr>
                <w:rFonts w:ascii="Times New Roman" w:hAnsi="Times New Roman" w:cs="Times New Roman"/>
              </w:rPr>
              <w:t>„c”</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66,7</w:t>
            </w:r>
          </w:p>
        </w:tc>
      </w:tr>
      <w:tr w:rsidR="0044055F" w:rsidRPr="00856492" w:rsidTr="0044055F">
        <w:trPr>
          <w:trHeight w:val="29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ind w:right="-6062"/>
              <w:jc w:val="both"/>
              <w:rPr>
                <w:rFonts w:ascii="Times New Roman" w:hAnsi="Times New Roman" w:cs="Times New Roman"/>
                <w:lang w:val="ro-RO"/>
              </w:rPr>
            </w:pPr>
            <w:r w:rsidRPr="00856492">
              <w:rPr>
                <w:rFonts w:ascii="Times New Roman" w:hAnsi="Times New Roman" w:cs="Times New Roman"/>
                <w:lang w:val="ro-RO"/>
              </w:rPr>
              <w:t>Infecția enterovirală</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270"/>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ind w:right="-6062"/>
              <w:jc w:val="both"/>
              <w:rPr>
                <w:rFonts w:ascii="Times New Roman" w:hAnsi="Times New Roman" w:cs="Times New Roman"/>
                <w:lang w:val="ro-RO"/>
              </w:rPr>
            </w:pPr>
            <w:r w:rsidRPr="00856492">
              <w:rPr>
                <w:rFonts w:ascii="Times New Roman" w:hAnsi="Times New Roman" w:cs="Times New Roman"/>
                <w:lang w:val="ro-RO"/>
              </w:rPr>
              <w:t>Pediculoza</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rPr>
              <w:t>„c”</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50,0</w:t>
            </w:r>
          </w:p>
        </w:tc>
      </w:tr>
      <w:tr w:rsidR="0044055F" w:rsidRPr="00856492" w:rsidTr="0044055F">
        <w:trPr>
          <w:trHeight w:val="264"/>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ind w:right="-6062"/>
              <w:jc w:val="both"/>
              <w:rPr>
                <w:rFonts w:ascii="Times New Roman" w:hAnsi="Times New Roman" w:cs="Times New Roman"/>
                <w:lang w:val="ro-RO"/>
              </w:rPr>
            </w:pPr>
            <w:r w:rsidRPr="00856492">
              <w:rPr>
                <w:rFonts w:ascii="Times New Roman" w:hAnsi="Times New Roman" w:cs="Times New Roman"/>
                <w:lang w:val="ro-RO"/>
              </w:rPr>
              <w:t>Scabia</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4</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ind w:left="34"/>
              <w:jc w:val="center"/>
              <w:rPr>
                <w:rFonts w:ascii="Times New Roman" w:hAnsi="Times New Roman" w:cs="Times New Roman"/>
                <w:lang w:val="ro-RO"/>
              </w:rPr>
            </w:pPr>
            <w:r w:rsidRPr="00856492">
              <w:rPr>
                <w:rFonts w:ascii="Times New Roman" w:hAnsi="Times New Roman" w:cs="Times New Roman"/>
                <w:lang w:val="ro-RO"/>
              </w:rPr>
              <w:t>100</w:t>
            </w:r>
          </w:p>
        </w:tc>
      </w:tr>
      <w:tr w:rsidR="0044055F" w:rsidRPr="00856492" w:rsidTr="0044055F">
        <w:trPr>
          <w:trHeight w:val="577"/>
          <w:tblHeader/>
        </w:trPr>
        <w:tc>
          <w:tcPr>
            <w:tcW w:w="5954" w:type="dxa"/>
            <w:tcBorders>
              <w:top w:val="nil"/>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 xml:space="preserve">Infecţii acute ale căilor respiratorii cu localizări </w:t>
            </w:r>
          </w:p>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multiple</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337</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50,1</w:t>
            </w:r>
          </w:p>
        </w:tc>
      </w:tr>
      <w:tr w:rsidR="0044055F" w:rsidRPr="00856492" w:rsidTr="0044055F">
        <w:trPr>
          <w:trHeight w:val="224"/>
          <w:tblHeader/>
        </w:trPr>
        <w:tc>
          <w:tcPr>
            <w:tcW w:w="5954" w:type="dxa"/>
            <w:tcBorders>
              <w:top w:val="nil"/>
              <w:left w:val="nil"/>
              <w:bottom w:val="nil"/>
              <w:right w:val="single" w:sz="4" w:space="0" w:color="auto"/>
            </w:tcBorders>
            <w:vAlign w:val="center"/>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rPr>
              <w:t>Pneumonii, bronhopneumonii acute</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166</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88,8</w:t>
            </w:r>
          </w:p>
        </w:tc>
      </w:tr>
      <w:tr w:rsidR="0044055F" w:rsidRPr="00856492" w:rsidTr="0044055F">
        <w:trPr>
          <w:trHeight w:val="241"/>
          <w:tblHeader/>
        </w:trPr>
        <w:tc>
          <w:tcPr>
            <w:tcW w:w="5954" w:type="dxa"/>
            <w:tcBorders>
              <w:top w:val="nil"/>
              <w:left w:val="nil"/>
              <w:bottom w:val="nil"/>
              <w:right w:val="single" w:sz="4" w:space="0" w:color="auto"/>
            </w:tcBorders>
            <w:vAlign w:val="center"/>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Gripă</w:t>
            </w:r>
          </w:p>
        </w:tc>
        <w:tc>
          <w:tcPr>
            <w:tcW w:w="1154" w:type="dxa"/>
            <w:tcBorders>
              <w:top w:val="nil"/>
              <w:left w:val="single" w:sz="4" w:space="0" w:color="auto"/>
              <w:bottom w:val="nil"/>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c>
          <w:tcPr>
            <w:tcW w:w="1877"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w:t>
            </w:r>
          </w:p>
        </w:tc>
      </w:tr>
      <w:tr w:rsidR="0044055F" w:rsidRPr="00856492" w:rsidTr="0044055F">
        <w:trPr>
          <w:trHeight w:val="577"/>
          <w:tblHeader/>
        </w:trPr>
        <w:tc>
          <w:tcPr>
            <w:tcW w:w="5954" w:type="dxa"/>
            <w:tcBorders>
              <w:top w:val="nil"/>
              <w:left w:val="nil"/>
              <w:bottom w:val="single" w:sz="4" w:space="0" w:color="auto"/>
              <w:right w:val="single" w:sz="4" w:space="0" w:color="auto"/>
            </w:tcBorders>
            <w:vAlign w:val="center"/>
            <w:hideMark/>
          </w:tcPr>
          <w:p w:rsidR="0044055F" w:rsidRPr="00856492" w:rsidRDefault="0044055F" w:rsidP="00856492">
            <w:pPr>
              <w:spacing w:after="0" w:line="240" w:lineRule="auto"/>
              <w:ind w:hanging="34"/>
              <w:outlineLvl w:val="0"/>
              <w:rPr>
                <w:rFonts w:ascii="Times New Roman" w:hAnsi="Times New Roman" w:cs="Times New Roman"/>
                <w:lang w:val="ro-RO"/>
              </w:rPr>
            </w:pPr>
            <w:r w:rsidRPr="00856492">
              <w:rPr>
                <w:rFonts w:ascii="Times New Roman" w:hAnsi="Times New Roman" w:cs="Times New Roman"/>
                <w:lang w:val="ro-RO"/>
              </w:rPr>
              <w:t>Infecția cu Coronavirus de tip nou</w:t>
            </w:r>
          </w:p>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lang w:val="ro-RO"/>
              </w:rPr>
              <w:t>(COVID-19)</w:t>
            </w:r>
          </w:p>
        </w:tc>
        <w:tc>
          <w:tcPr>
            <w:tcW w:w="1154" w:type="dxa"/>
            <w:tcBorders>
              <w:top w:val="nil"/>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732</w:t>
            </w:r>
          </w:p>
        </w:tc>
        <w:tc>
          <w:tcPr>
            <w:tcW w:w="1877" w:type="dxa"/>
            <w:tcBorders>
              <w:top w:val="nil"/>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de 7,9 ori mai mult</w:t>
            </w:r>
          </w:p>
        </w:tc>
      </w:tr>
    </w:tbl>
    <w:p w:rsidR="0044055F" w:rsidRPr="00856492" w:rsidRDefault="0044055F" w:rsidP="00856492">
      <w:pPr>
        <w:spacing w:after="0" w:line="240" w:lineRule="auto"/>
        <w:rPr>
          <w:rFonts w:ascii="Times New Roman" w:hAnsi="Times New Roman" w:cs="Times New Roman"/>
          <w:sz w:val="18"/>
          <w:szCs w:val="18"/>
        </w:rPr>
      </w:pPr>
      <w:r w:rsidRPr="00856492">
        <w:rPr>
          <w:rFonts w:ascii="Times New Roman" w:hAnsi="Times New Roman" w:cs="Times New Roman"/>
          <w:sz w:val="18"/>
          <w:szCs w:val="18"/>
        </w:rPr>
        <w:t>Simboluri folosite:</w:t>
      </w:r>
    </w:p>
    <w:p w:rsidR="0044055F" w:rsidRPr="00856492" w:rsidRDefault="0044055F" w:rsidP="00856492">
      <w:pPr>
        <w:pStyle w:val="ListParagraph"/>
        <w:numPr>
          <w:ilvl w:val="0"/>
          <w:numId w:val="3"/>
        </w:numPr>
        <w:spacing w:after="0"/>
        <w:rPr>
          <w:color w:val="000000"/>
          <w:sz w:val="18"/>
          <w:szCs w:val="18"/>
        </w:rPr>
      </w:pPr>
      <w:r w:rsidRPr="00856492">
        <w:rPr>
          <w:color w:val="000000"/>
          <w:sz w:val="18"/>
          <w:szCs w:val="18"/>
        </w:rPr>
        <w:t>= evenimentul nu a existat</w:t>
      </w:r>
    </w:p>
    <w:p w:rsidR="0044055F" w:rsidRPr="00856492" w:rsidRDefault="0044055F" w:rsidP="00856492">
      <w:pPr>
        <w:pStyle w:val="ListParagraph"/>
        <w:spacing w:after="0"/>
        <w:ind w:left="1080"/>
        <w:rPr>
          <w:color w:val="000000"/>
          <w:sz w:val="18"/>
          <w:szCs w:val="18"/>
        </w:rPr>
      </w:pPr>
      <w:r w:rsidRPr="00856492">
        <w:rPr>
          <w:color w:val="000000"/>
          <w:sz w:val="18"/>
          <w:szCs w:val="18"/>
        </w:rPr>
        <w:t xml:space="preserve">c </w:t>
      </w:r>
      <w:r w:rsidRPr="00856492">
        <w:rPr>
          <w:color w:val="000000"/>
          <w:sz w:val="18"/>
          <w:szCs w:val="18"/>
          <w:lang w:val="en-US"/>
        </w:rPr>
        <w:t xml:space="preserve">     </w:t>
      </w:r>
      <w:r w:rsidRPr="00856492">
        <w:rPr>
          <w:color w:val="000000"/>
          <w:sz w:val="18"/>
          <w:szCs w:val="18"/>
        </w:rPr>
        <w:t>= date confidențiale</w:t>
      </w:r>
    </w:p>
    <w:p w:rsidR="0044055F" w:rsidRDefault="0044055F" w:rsidP="00856492">
      <w:pPr>
        <w:pStyle w:val="ListParagraph"/>
        <w:spacing w:after="0"/>
        <w:ind w:left="1080"/>
        <w:rPr>
          <w:iCs/>
          <w:color w:val="000000"/>
          <w:sz w:val="18"/>
          <w:szCs w:val="18"/>
          <w:shd w:val="clear" w:color="auto" w:fill="FCFDFD"/>
          <w:lang w:val="en-US"/>
        </w:rPr>
      </w:pPr>
      <w:r w:rsidRPr="00856492">
        <w:rPr>
          <w:color w:val="000000"/>
          <w:sz w:val="18"/>
          <w:szCs w:val="18"/>
          <w:lang w:val="en-US"/>
        </w:rPr>
        <w:t xml:space="preserve">s      = </w:t>
      </w:r>
      <w:r w:rsidRPr="00856492">
        <w:rPr>
          <w:iCs/>
          <w:color w:val="000000"/>
          <w:sz w:val="18"/>
          <w:szCs w:val="18"/>
          <w:shd w:val="clear" w:color="auto" w:fill="FCFDFD"/>
          <w:lang w:val="en-US"/>
        </w:rPr>
        <w:t>pentru a asigura confidențialitatea pozițiilor marcate cu 'c', pozițiile marcate cu 's' în coloanele corespunzătoare nu pot fi diseminate (Art. 18, par.4 și Art. 23, par.5 al Legii cu privire la Statistica oficială Nr.93/2017).</w:t>
      </w:r>
    </w:p>
    <w:p w:rsidR="00856492" w:rsidRPr="00856492" w:rsidRDefault="00856492" w:rsidP="00856492">
      <w:pPr>
        <w:pStyle w:val="ListParagraph"/>
        <w:spacing w:after="0"/>
        <w:ind w:left="1080"/>
        <w:rPr>
          <w:color w:val="000000"/>
          <w:sz w:val="18"/>
          <w:szCs w:val="18"/>
          <w:lang w:val="en-US"/>
        </w:rPr>
      </w:pPr>
    </w:p>
    <w:p w:rsidR="0044055F" w:rsidRDefault="0044055F" w:rsidP="00856492">
      <w:pPr>
        <w:pStyle w:val="1"/>
        <w:ind w:firstLine="0"/>
        <w:rPr>
          <w:rFonts w:ascii="Times New Roman" w:hAnsi="Times New Roman"/>
          <w:sz w:val="28"/>
          <w:szCs w:val="28"/>
          <w:lang w:val="ro-RO"/>
        </w:rPr>
      </w:pPr>
      <w:r w:rsidRPr="00856492">
        <w:rPr>
          <w:rFonts w:ascii="Times New Roman" w:hAnsi="Times New Roman"/>
          <w:sz w:val="28"/>
          <w:szCs w:val="28"/>
          <w:lang w:val="ro-RO"/>
        </w:rPr>
        <w:t>5. Infracțiuni</w:t>
      </w:r>
      <w:bookmarkEnd w:id="2"/>
    </w:p>
    <w:p w:rsidR="00856492" w:rsidRPr="00856492" w:rsidRDefault="00856492" w:rsidP="00856492">
      <w:pPr>
        <w:rPr>
          <w:lang w:val="ro-RO"/>
        </w:rPr>
      </w:pPr>
    </w:p>
    <w:p w:rsidR="0044055F"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 xml:space="preserve">Conform informației Ministerului Afacerilor Interne, în ianuarie - iunie 2021, numărul infracțiunilor înregistrate a constituit 99 cazuri și s-a micșorat cu 46 cazuri, în comparație cu ianuarie-iunie 2020. Infracțiunile comise pe teritoriul raionului constituie 0,77 % din numărul total de infracțiuni săvârșite pe teritoriul țării. </w:t>
      </w:r>
    </w:p>
    <w:p w:rsidR="00856492" w:rsidRDefault="00856492" w:rsidP="00856492">
      <w:pPr>
        <w:spacing w:after="0" w:line="240" w:lineRule="auto"/>
        <w:ind w:firstLine="567"/>
        <w:jc w:val="both"/>
        <w:rPr>
          <w:rFonts w:ascii="Times New Roman" w:hAnsi="Times New Roman" w:cs="Times New Roman"/>
          <w:sz w:val="28"/>
          <w:szCs w:val="28"/>
          <w:lang w:val="ro-RO"/>
        </w:rPr>
      </w:pPr>
    </w:p>
    <w:p w:rsidR="00856492" w:rsidRPr="00856492" w:rsidRDefault="00856492" w:rsidP="00856492">
      <w:pPr>
        <w:spacing w:after="0" w:line="240" w:lineRule="auto"/>
        <w:ind w:firstLine="567"/>
        <w:jc w:val="both"/>
        <w:rPr>
          <w:rFonts w:ascii="Times New Roman" w:hAnsi="Times New Roman" w:cs="Times New Roman"/>
          <w:sz w:val="28"/>
          <w:szCs w:val="28"/>
          <w:lang w:val="ro-RO"/>
        </w:rPr>
      </w:pPr>
    </w:p>
    <w:p w:rsidR="0044055F" w:rsidRPr="00856492" w:rsidRDefault="0044055F" w:rsidP="00856492">
      <w:pPr>
        <w:spacing w:after="0" w:line="240" w:lineRule="auto"/>
        <w:ind w:firstLine="567"/>
        <w:jc w:val="both"/>
        <w:rPr>
          <w:rFonts w:ascii="Times New Roman" w:hAnsi="Times New Roman" w:cs="Times New Roman"/>
          <w:sz w:val="28"/>
          <w:szCs w:val="28"/>
          <w:lang w:val="ro-RO"/>
        </w:rPr>
      </w:pPr>
    </w:p>
    <w:p w:rsidR="0044055F" w:rsidRPr="00856492" w:rsidRDefault="0044055F" w:rsidP="00856492">
      <w:pPr>
        <w:spacing w:after="0" w:line="240" w:lineRule="auto"/>
        <w:ind w:firstLine="567"/>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lastRenderedPageBreak/>
        <w:t>Tipurile de infracțiuni înregistrate</w:t>
      </w:r>
    </w:p>
    <w:p w:rsidR="0044055F" w:rsidRPr="00856492" w:rsidRDefault="0044055F" w:rsidP="00856492">
      <w:pPr>
        <w:spacing w:after="0" w:line="240" w:lineRule="auto"/>
        <w:ind w:firstLine="567"/>
        <w:jc w:val="center"/>
        <w:rPr>
          <w:rFonts w:ascii="Times New Roman" w:hAnsi="Times New Roman" w:cs="Times New Roman"/>
          <w:i/>
          <w:sz w:val="28"/>
          <w:szCs w:val="28"/>
          <w:lang w:val="ro-RO"/>
        </w:rPr>
      </w:pPr>
    </w:p>
    <w:tbl>
      <w:tblPr>
        <w:tblW w:w="4900" w:type="pct"/>
        <w:jc w:val="center"/>
        <w:tblBorders>
          <w:top w:val="single" w:sz="4" w:space="0" w:color="auto"/>
          <w:bottom w:val="single" w:sz="4" w:space="0" w:color="auto"/>
          <w:insideH w:val="single" w:sz="4" w:space="0" w:color="auto"/>
          <w:insideV w:val="single" w:sz="4" w:space="0" w:color="auto"/>
        </w:tblBorders>
        <w:tblLayout w:type="fixed"/>
        <w:tblLook w:val="04A0"/>
      </w:tblPr>
      <w:tblGrid>
        <w:gridCol w:w="3568"/>
        <w:gridCol w:w="2137"/>
        <w:gridCol w:w="3328"/>
        <w:gridCol w:w="347"/>
      </w:tblGrid>
      <w:tr w:rsidR="0044055F" w:rsidRPr="00856492" w:rsidTr="0044055F">
        <w:trPr>
          <w:trHeight w:val="284"/>
          <w:jc w:val="center"/>
        </w:trPr>
        <w:tc>
          <w:tcPr>
            <w:tcW w:w="3572" w:type="dxa"/>
            <w:tcBorders>
              <w:top w:val="single" w:sz="4" w:space="0" w:color="auto"/>
              <w:left w:val="nil"/>
              <w:bottom w:val="single" w:sz="4" w:space="0" w:color="auto"/>
              <w:right w:val="single" w:sz="4" w:space="0" w:color="auto"/>
            </w:tcBorders>
            <w:vAlign w:val="center"/>
          </w:tcPr>
          <w:p w:rsidR="0044055F" w:rsidRPr="00856492" w:rsidRDefault="0044055F" w:rsidP="00856492">
            <w:pPr>
              <w:spacing w:after="0" w:line="240" w:lineRule="auto"/>
              <w:jc w:val="center"/>
              <w:rPr>
                <w:rFonts w:ascii="Times New Roman" w:hAnsi="Times New Roman" w:cs="Times New Roman"/>
                <w:lang w:val="ro-RO"/>
              </w:rPr>
            </w:pPr>
          </w:p>
        </w:tc>
        <w:tc>
          <w:tcPr>
            <w:tcW w:w="2140"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tabs>
                <w:tab w:val="left" w:pos="-108"/>
              </w:tabs>
              <w:spacing w:after="0" w:line="240" w:lineRule="auto"/>
              <w:jc w:val="center"/>
              <w:rPr>
                <w:rFonts w:ascii="Times New Roman" w:hAnsi="Times New Roman" w:cs="Times New Roman"/>
                <w:lang w:val="ro-RO"/>
              </w:rPr>
            </w:pPr>
            <w:r w:rsidRPr="00856492">
              <w:rPr>
                <w:rFonts w:ascii="Times New Roman" w:hAnsi="Times New Roman" w:cs="Times New Roman"/>
                <w:lang w:val="ro-RO"/>
              </w:rPr>
              <w:t>Ianuarie-iunie 2020</w:t>
            </w:r>
          </w:p>
        </w:tc>
        <w:tc>
          <w:tcPr>
            <w:tcW w:w="3681" w:type="dxa"/>
            <w:gridSpan w:val="2"/>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Ianuarie-iunie 2021 în % față de ianuarie-iunie 2020</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b/>
                <w:lang w:val="ro-RO"/>
              </w:rPr>
            </w:pPr>
            <w:r w:rsidRPr="00856492">
              <w:rPr>
                <w:rFonts w:ascii="Times New Roman" w:hAnsi="Times New Roman" w:cs="Times New Roman"/>
                <w:b/>
                <w:lang w:val="ro-RO"/>
              </w:rPr>
              <w:t>Infracțiuni înregistrate - total</w:t>
            </w:r>
          </w:p>
        </w:tc>
        <w:tc>
          <w:tcPr>
            <w:tcW w:w="2140" w:type="dxa"/>
            <w:tcBorders>
              <w:top w:val="single" w:sz="4" w:space="0" w:color="auto"/>
              <w:left w:val="single" w:sz="4" w:space="0" w:color="auto"/>
              <w:bottom w:val="nil"/>
              <w:right w:val="nil"/>
            </w:tcBorders>
            <w:vAlign w:val="bottom"/>
            <w:hideMark/>
          </w:tcPr>
          <w:p w:rsidR="0044055F" w:rsidRPr="00856492" w:rsidRDefault="0044055F" w:rsidP="00856492">
            <w:pPr>
              <w:spacing w:after="0" w:line="240" w:lineRule="auto"/>
              <w:ind w:right="317"/>
              <w:jc w:val="right"/>
              <w:rPr>
                <w:rFonts w:ascii="Times New Roman" w:hAnsi="Times New Roman" w:cs="Times New Roman"/>
                <w:b/>
                <w:lang w:val="ro-RO"/>
              </w:rPr>
            </w:pPr>
            <w:r w:rsidRPr="00856492">
              <w:rPr>
                <w:rFonts w:ascii="Times New Roman" w:hAnsi="Times New Roman" w:cs="Times New Roman"/>
                <w:b/>
                <w:lang w:val="ro-RO"/>
              </w:rPr>
              <w:t>99</w:t>
            </w:r>
          </w:p>
        </w:tc>
        <w:tc>
          <w:tcPr>
            <w:tcW w:w="3333" w:type="dxa"/>
            <w:tcBorders>
              <w:top w:val="single" w:sz="4" w:space="0" w:color="auto"/>
              <w:left w:val="nil"/>
              <w:bottom w:val="nil"/>
              <w:right w:val="nil"/>
            </w:tcBorders>
            <w:vAlign w:val="bottom"/>
            <w:hideMark/>
          </w:tcPr>
          <w:p w:rsidR="0044055F" w:rsidRPr="00856492" w:rsidRDefault="0044055F" w:rsidP="00856492">
            <w:pPr>
              <w:spacing w:after="0" w:line="240" w:lineRule="auto"/>
              <w:ind w:right="487"/>
              <w:jc w:val="right"/>
              <w:rPr>
                <w:rFonts w:ascii="Times New Roman" w:hAnsi="Times New Roman" w:cs="Times New Roman"/>
                <w:b/>
                <w:lang w:val="ro-RO"/>
              </w:rPr>
            </w:pPr>
            <w:r w:rsidRPr="00856492">
              <w:rPr>
                <w:rFonts w:ascii="Times New Roman" w:hAnsi="Times New Roman" w:cs="Times New Roman"/>
                <w:b/>
                <w:lang w:val="ro-RO"/>
              </w:rPr>
              <w:t>68,3</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601"/>
              <w:rPr>
                <w:rFonts w:ascii="Times New Roman" w:hAnsi="Times New Roman" w:cs="Times New Roman"/>
                <w:lang w:val="ro-RO"/>
              </w:rPr>
            </w:pPr>
            <w:r w:rsidRPr="00856492">
              <w:rPr>
                <w:rFonts w:ascii="Times New Roman" w:hAnsi="Times New Roman" w:cs="Times New Roman"/>
                <w:lang w:val="ro-RO"/>
              </w:rPr>
              <w:t xml:space="preserve">din care: </w:t>
            </w:r>
          </w:p>
        </w:tc>
        <w:tc>
          <w:tcPr>
            <w:tcW w:w="2140" w:type="dxa"/>
            <w:tcBorders>
              <w:top w:val="nil"/>
              <w:left w:val="single" w:sz="4" w:space="0" w:color="auto"/>
              <w:bottom w:val="nil"/>
              <w:right w:val="nil"/>
            </w:tcBorders>
            <w:vAlign w:val="bottom"/>
          </w:tcPr>
          <w:p w:rsidR="0044055F" w:rsidRPr="00856492" w:rsidRDefault="0044055F" w:rsidP="00856492">
            <w:pPr>
              <w:spacing w:after="0" w:line="240" w:lineRule="auto"/>
              <w:ind w:right="317"/>
              <w:jc w:val="right"/>
              <w:rPr>
                <w:rFonts w:ascii="Times New Roman" w:hAnsi="Times New Roman" w:cs="Times New Roman"/>
                <w:lang w:val="ro-RO"/>
              </w:rPr>
            </w:pPr>
          </w:p>
        </w:tc>
        <w:tc>
          <w:tcPr>
            <w:tcW w:w="3333" w:type="dxa"/>
            <w:tcBorders>
              <w:top w:val="nil"/>
              <w:left w:val="nil"/>
              <w:bottom w:val="nil"/>
              <w:right w:val="nil"/>
            </w:tcBorders>
            <w:vAlign w:val="bottom"/>
          </w:tcPr>
          <w:p w:rsidR="0044055F" w:rsidRPr="00856492" w:rsidRDefault="0044055F" w:rsidP="00856492">
            <w:pPr>
              <w:spacing w:after="0" w:line="240" w:lineRule="auto"/>
              <w:ind w:right="487"/>
              <w:jc w:val="right"/>
              <w:rPr>
                <w:rFonts w:ascii="Times New Roman" w:hAnsi="Times New Roman" w:cs="Times New Roman"/>
                <w:lang w:val="ro-RO"/>
              </w:rPr>
            </w:pP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excepțional de grave, deosebit de   graveși grave</w:t>
            </w:r>
          </w:p>
        </w:tc>
        <w:tc>
          <w:tcPr>
            <w:tcW w:w="2140"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17"/>
              <w:jc w:val="right"/>
              <w:rPr>
                <w:rFonts w:ascii="Times New Roman" w:hAnsi="Times New Roman" w:cs="Times New Roman"/>
                <w:lang w:val="ro-RO"/>
              </w:rPr>
            </w:pPr>
            <w:r w:rsidRPr="00856492">
              <w:rPr>
                <w:rFonts w:ascii="Times New Roman" w:hAnsi="Times New Roman" w:cs="Times New Roman"/>
                <w:lang w:val="ro-RO"/>
              </w:rPr>
              <w:t>16</w:t>
            </w:r>
          </w:p>
        </w:tc>
        <w:tc>
          <w:tcPr>
            <w:tcW w:w="3333" w:type="dxa"/>
            <w:tcBorders>
              <w:top w:val="nil"/>
              <w:left w:val="nil"/>
              <w:bottom w:val="nil"/>
              <w:right w:val="nil"/>
            </w:tcBorders>
            <w:vAlign w:val="bottom"/>
            <w:hideMark/>
          </w:tcPr>
          <w:p w:rsidR="0044055F" w:rsidRPr="00856492" w:rsidRDefault="0044055F" w:rsidP="00856492">
            <w:pPr>
              <w:tabs>
                <w:tab w:val="left" w:pos="1362"/>
              </w:tabs>
              <w:spacing w:after="0" w:line="240" w:lineRule="auto"/>
              <w:ind w:right="487"/>
              <w:jc w:val="right"/>
              <w:rPr>
                <w:rFonts w:ascii="Times New Roman" w:hAnsi="Times New Roman" w:cs="Times New Roman"/>
                <w:lang w:val="ro-RO"/>
              </w:rPr>
            </w:pPr>
            <w:r w:rsidRPr="00856492">
              <w:rPr>
                <w:rFonts w:ascii="Times New Roman" w:hAnsi="Times New Roman" w:cs="Times New Roman"/>
                <w:lang w:val="ro-RO"/>
              </w:rPr>
              <w:t>80,0</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mai puțin grave</w:t>
            </w:r>
          </w:p>
        </w:tc>
        <w:tc>
          <w:tcPr>
            <w:tcW w:w="2140" w:type="dxa"/>
            <w:tcBorders>
              <w:top w:val="nil"/>
              <w:left w:val="single" w:sz="4" w:space="0" w:color="auto"/>
              <w:bottom w:val="nil"/>
              <w:right w:val="nil"/>
            </w:tcBorders>
            <w:vAlign w:val="bottom"/>
            <w:hideMark/>
          </w:tcPr>
          <w:p w:rsidR="0044055F" w:rsidRPr="00856492" w:rsidRDefault="0044055F" w:rsidP="00856492">
            <w:pPr>
              <w:tabs>
                <w:tab w:val="left" w:pos="884"/>
              </w:tabs>
              <w:spacing w:after="0" w:line="240" w:lineRule="auto"/>
              <w:ind w:right="317"/>
              <w:jc w:val="right"/>
              <w:rPr>
                <w:rFonts w:ascii="Times New Roman" w:hAnsi="Times New Roman" w:cs="Times New Roman"/>
                <w:lang w:val="ro-RO"/>
              </w:rPr>
            </w:pPr>
            <w:r w:rsidRPr="00856492">
              <w:rPr>
                <w:rFonts w:ascii="Times New Roman" w:hAnsi="Times New Roman" w:cs="Times New Roman"/>
                <w:lang w:val="ro-RO"/>
              </w:rPr>
              <w:t>47</w:t>
            </w:r>
          </w:p>
        </w:tc>
        <w:tc>
          <w:tcPr>
            <w:tcW w:w="3333" w:type="dxa"/>
            <w:tcBorders>
              <w:top w:val="nil"/>
              <w:left w:val="nil"/>
              <w:bottom w:val="nil"/>
              <w:right w:val="nil"/>
            </w:tcBorders>
            <w:vAlign w:val="bottom"/>
            <w:hideMark/>
          </w:tcPr>
          <w:p w:rsidR="0044055F" w:rsidRPr="00856492" w:rsidRDefault="0044055F" w:rsidP="00856492">
            <w:pPr>
              <w:tabs>
                <w:tab w:val="left" w:pos="1317"/>
                <w:tab w:val="left" w:pos="1362"/>
                <w:tab w:val="left" w:pos="2012"/>
              </w:tabs>
              <w:spacing w:after="0" w:line="240" w:lineRule="auto"/>
              <w:ind w:right="487"/>
              <w:jc w:val="right"/>
              <w:rPr>
                <w:rFonts w:ascii="Times New Roman" w:hAnsi="Times New Roman" w:cs="Times New Roman"/>
                <w:lang w:val="ro-RO"/>
              </w:rPr>
            </w:pPr>
            <w:r w:rsidRPr="00856492">
              <w:rPr>
                <w:rFonts w:ascii="Times New Roman" w:hAnsi="Times New Roman" w:cs="Times New Roman"/>
                <w:lang w:val="ro-RO"/>
              </w:rPr>
              <w:t>62,3</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ușoare</w:t>
            </w:r>
          </w:p>
        </w:tc>
        <w:tc>
          <w:tcPr>
            <w:tcW w:w="2140"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17"/>
              <w:jc w:val="right"/>
              <w:rPr>
                <w:rFonts w:ascii="Times New Roman" w:hAnsi="Times New Roman" w:cs="Times New Roman"/>
                <w:lang w:val="ro-RO"/>
              </w:rPr>
            </w:pPr>
            <w:r w:rsidRPr="00856492">
              <w:rPr>
                <w:rFonts w:ascii="Times New Roman" w:hAnsi="Times New Roman" w:cs="Times New Roman"/>
                <w:lang w:val="ro-RO"/>
              </w:rPr>
              <w:t>36</w:t>
            </w:r>
          </w:p>
        </w:tc>
        <w:tc>
          <w:tcPr>
            <w:tcW w:w="3333" w:type="dxa"/>
            <w:tcBorders>
              <w:top w:val="nil"/>
              <w:left w:val="nil"/>
              <w:bottom w:val="nil"/>
              <w:right w:val="nil"/>
            </w:tcBorders>
            <w:vAlign w:val="bottom"/>
            <w:hideMark/>
          </w:tcPr>
          <w:p w:rsidR="0044055F" w:rsidRPr="00856492" w:rsidRDefault="0044055F" w:rsidP="00856492">
            <w:pPr>
              <w:spacing w:after="0" w:line="240" w:lineRule="auto"/>
              <w:ind w:right="487"/>
              <w:jc w:val="right"/>
              <w:rPr>
                <w:rFonts w:ascii="Times New Roman" w:hAnsi="Times New Roman" w:cs="Times New Roman"/>
                <w:lang w:val="ro-RO"/>
              </w:rPr>
            </w:pPr>
            <w:r w:rsidRPr="00856492">
              <w:rPr>
                <w:rFonts w:ascii="Times New Roman" w:hAnsi="Times New Roman" w:cs="Times New Roman"/>
                <w:lang w:val="ro-RO"/>
              </w:rPr>
              <w:t>72,0</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infracțiuni contra patrimoniului</w:t>
            </w:r>
          </w:p>
        </w:tc>
        <w:tc>
          <w:tcPr>
            <w:tcW w:w="2140"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17"/>
              <w:jc w:val="right"/>
              <w:rPr>
                <w:rFonts w:ascii="Times New Roman" w:hAnsi="Times New Roman" w:cs="Times New Roman"/>
                <w:lang w:val="ro-RO"/>
              </w:rPr>
            </w:pPr>
            <w:r w:rsidRPr="00856492">
              <w:rPr>
                <w:rFonts w:ascii="Times New Roman" w:hAnsi="Times New Roman" w:cs="Times New Roman"/>
                <w:lang w:val="ro-RO"/>
              </w:rPr>
              <w:t>39</w:t>
            </w:r>
          </w:p>
        </w:tc>
        <w:tc>
          <w:tcPr>
            <w:tcW w:w="3333" w:type="dxa"/>
            <w:tcBorders>
              <w:top w:val="nil"/>
              <w:left w:val="nil"/>
              <w:bottom w:val="nil"/>
              <w:right w:val="nil"/>
            </w:tcBorders>
            <w:vAlign w:val="bottom"/>
            <w:hideMark/>
          </w:tcPr>
          <w:p w:rsidR="0044055F" w:rsidRPr="00856492" w:rsidRDefault="0044055F" w:rsidP="00856492">
            <w:pPr>
              <w:spacing w:after="0" w:line="240" w:lineRule="auto"/>
              <w:ind w:right="487"/>
              <w:jc w:val="right"/>
              <w:rPr>
                <w:rFonts w:ascii="Times New Roman" w:hAnsi="Times New Roman" w:cs="Times New Roman"/>
                <w:lang w:val="ro-RO"/>
              </w:rPr>
            </w:pPr>
            <w:r w:rsidRPr="00856492">
              <w:rPr>
                <w:rFonts w:ascii="Times New Roman" w:hAnsi="Times New Roman" w:cs="Times New Roman"/>
                <w:lang w:val="ro-RO"/>
              </w:rPr>
              <w:t>70,9</w:t>
            </w:r>
          </w:p>
        </w:tc>
      </w:tr>
      <w:tr w:rsidR="0044055F" w:rsidRPr="00856492" w:rsidTr="0044055F">
        <w:trPr>
          <w:gridAfter w:val="1"/>
          <w:wAfter w:w="348" w:type="dxa"/>
          <w:trHeight w:val="284"/>
          <w:jc w:val="center"/>
        </w:trPr>
        <w:tc>
          <w:tcPr>
            <w:tcW w:w="3572" w:type="dxa"/>
            <w:tcBorders>
              <w:top w:val="nil"/>
              <w:left w:val="nil"/>
              <w:bottom w:val="nil"/>
              <w:right w:val="single" w:sz="4" w:space="0" w:color="auto"/>
            </w:tcBorders>
            <w:vAlign w:val="bottom"/>
            <w:hideMark/>
          </w:tcPr>
          <w:p w:rsidR="0044055F" w:rsidRPr="00856492" w:rsidRDefault="0044055F" w:rsidP="00856492">
            <w:pPr>
              <w:spacing w:after="0" w:line="240" w:lineRule="auto"/>
              <w:ind w:firstLine="176"/>
              <w:rPr>
                <w:rFonts w:ascii="Times New Roman" w:hAnsi="Times New Roman" w:cs="Times New Roman"/>
                <w:lang w:val="ro-RO"/>
              </w:rPr>
            </w:pPr>
            <w:r w:rsidRPr="00856492">
              <w:rPr>
                <w:rFonts w:ascii="Times New Roman" w:hAnsi="Times New Roman" w:cs="Times New Roman"/>
                <w:lang w:val="ro-RO"/>
              </w:rPr>
              <w:t>furturi</w:t>
            </w:r>
          </w:p>
        </w:tc>
        <w:tc>
          <w:tcPr>
            <w:tcW w:w="2140"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17"/>
              <w:jc w:val="right"/>
              <w:rPr>
                <w:rFonts w:ascii="Times New Roman" w:hAnsi="Times New Roman" w:cs="Times New Roman"/>
                <w:lang w:val="ro-RO"/>
              </w:rPr>
            </w:pPr>
            <w:r w:rsidRPr="00856492">
              <w:rPr>
                <w:rFonts w:ascii="Times New Roman" w:hAnsi="Times New Roman" w:cs="Times New Roman"/>
                <w:lang w:val="ro-RO"/>
              </w:rPr>
              <w:t>27</w:t>
            </w:r>
          </w:p>
        </w:tc>
        <w:tc>
          <w:tcPr>
            <w:tcW w:w="3333" w:type="dxa"/>
            <w:tcBorders>
              <w:top w:val="nil"/>
              <w:left w:val="nil"/>
              <w:bottom w:val="nil"/>
              <w:right w:val="nil"/>
            </w:tcBorders>
            <w:vAlign w:val="bottom"/>
            <w:hideMark/>
          </w:tcPr>
          <w:p w:rsidR="0044055F" w:rsidRPr="00856492" w:rsidRDefault="0044055F" w:rsidP="00856492">
            <w:pPr>
              <w:spacing w:after="0" w:line="240" w:lineRule="auto"/>
              <w:ind w:right="487"/>
              <w:jc w:val="right"/>
              <w:rPr>
                <w:rFonts w:ascii="Times New Roman" w:hAnsi="Times New Roman" w:cs="Times New Roman"/>
                <w:lang w:val="ro-RO"/>
              </w:rPr>
            </w:pPr>
            <w:r w:rsidRPr="00856492">
              <w:rPr>
                <w:rFonts w:ascii="Times New Roman" w:hAnsi="Times New Roman" w:cs="Times New Roman"/>
                <w:lang w:val="ro-RO"/>
              </w:rPr>
              <w:t>58,7</w:t>
            </w:r>
          </w:p>
        </w:tc>
      </w:tr>
    </w:tbl>
    <w:p w:rsidR="0044055F"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 xml:space="preserve">Conform datelor Serviciului Protecției Civile și Situațiilor Excepționale ale Ministerului Afacerilor Interne, în ianuarie-iunie 2021 pe teritoriul raionului s-au înregistrat 11 incendii, care au determinat pierderi în sumă de 353,0 mii. lei. </w:t>
      </w:r>
    </w:p>
    <w:p w:rsidR="00856492" w:rsidRPr="00856492" w:rsidRDefault="00856492" w:rsidP="00856492">
      <w:pPr>
        <w:spacing w:after="0" w:line="240" w:lineRule="auto"/>
        <w:ind w:firstLine="567"/>
        <w:jc w:val="both"/>
        <w:rPr>
          <w:rFonts w:ascii="Times New Roman" w:hAnsi="Times New Roman" w:cs="Times New Roman"/>
          <w:sz w:val="28"/>
          <w:szCs w:val="28"/>
          <w:lang w:val="ro-RO"/>
        </w:rPr>
      </w:pPr>
    </w:p>
    <w:p w:rsidR="0044055F" w:rsidRPr="00856492" w:rsidRDefault="0044055F" w:rsidP="00856492">
      <w:pPr>
        <w:pStyle w:val="1"/>
        <w:ind w:firstLine="0"/>
        <w:rPr>
          <w:rFonts w:ascii="Times New Roman" w:hAnsi="Times New Roman"/>
          <w:sz w:val="28"/>
          <w:szCs w:val="28"/>
          <w:lang w:val="ro-RO"/>
        </w:rPr>
      </w:pPr>
      <w:r w:rsidRPr="00856492">
        <w:rPr>
          <w:rFonts w:ascii="Times New Roman" w:hAnsi="Times New Roman"/>
          <w:sz w:val="28"/>
          <w:szCs w:val="28"/>
          <w:lang w:val="ro-RO"/>
        </w:rPr>
        <w:t>6. Agricultură</w:t>
      </w:r>
    </w:p>
    <w:p w:rsidR="0044055F" w:rsidRPr="00856492" w:rsidRDefault="0044055F" w:rsidP="00856492">
      <w:pPr>
        <w:spacing w:after="0" w:line="240" w:lineRule="auto"/>
        <w:ind w:firstLine="567"/>
        <w:jc w:val="both"/>
        <w:rPr>
          <w:rFonts w:ascii="Times New Roman" w:hAnsi="Times New Roman" w:cs="Times New Roman"/>
          <w:color w:val="000000"/>
          <w:sz w:val="28"/>
          <w:szCs w:val="28"/>
          <w:lang w:val="ro-MO"/>
        </w:rPr>
      </w:pPr>
      <w:r w:rsidRPr="00856492">
        <w:rPr>
          <w:rFonts w:ascii="Times New Roman" w:hAnsi="Times New Roman" w:cs="Times New Roman"/>
          <w:b/>
          <w:sz w:val="28"/>
          <w:szCs w:val="28"/>
          <w:lang w:val="ro-MO"/>
        </w:rPr>
        <w:t xml:space="preserve">Suprafața însămânțată </w:t>
      </w:r>
      <w:r w:rsidRPr="00856492">
        <w:rPr>
          <w:rFonts w:ascii="Times New Roman" w:hAnsi="Times New Roman" w:cs="Times New Roman"/>
          <w:sz w:val="28"/>
          <w:szCs w:val="28"/>
          <w:lang w:val="ro-MO"/>
        </w:rPr>
        <w:t>a culturilor agricole sub roada anului curent în întreprinderile agricole și gospodăriile țărănești (de fermier) cu suprafața terenurilor 10 ha și peste a constituit</w:t>
      </w:r>
      <w:r w:rsidRPr="00856492">
        <w:rPr>
          <w:rFonts w:ascii="Times New Roman" w:hAnsi="Times New Roman" w:cs="Times New Roman"/>
          <w:color w:val="FF0000"/>
          <w:sz w:val="28"/>
          <w:szCs w:val="28"/>
          <w:lang w:val="ro-MO"/>
        </w:rPr>
        <w:t xml:space="preserve"> </w:t>
      </w:r>
      <w:r w:rsidRPr="00856492">
        <w:rPr>
          <w:rFonts w:ascii="Times New Roman" w:hAnsi="Times New Roman" w:cs="Times New Roman"/>
          <w:color w:val="000000"/>
          <w:sz w:val="28"/>
          <w:szCs w:val="28"/>
          <w:lang w:val="ro-MO"/>
        </w:rPr>
        <w:t>23740 ha sau cu 985 ha(104,3%) mai mult față de perioada respectivă a anului 2020.</w:t>
      </w:r>
    </w:p>
    <w:p w:rsidR="0044055F" w:rsidRPr="00856492" w:rsidRDefault="0044055F" w:rsidP="00856492">
      <w:pPr>
        <w:spacing w:after="0" w:line="240" w:lineRule="auto"/>
        <w:ind w:firstLine="567"/>
        <w:jc w:val="center"/>
        <w:rPr>
          <w:rFonts w:ascii="Times New Roman" w:hAnsi="Times New Roman" w:cs="Times New Roman"/>
          <w:b/>
          <w:bCs/>
          <w:sz w:val="28"/>
          <w:szCs w:val="28"/>
          <w:lang w:val="ro-MO"/>
        </w:rPr>
      </w:pPr>
      <w:r w:rsidRPr="00856492">
        <w:rPr>
          <w:rFonts w:ascii="Times New Roman" w:hAnsi="Times New Roman" w:cs="Times New Roman"/>
          <w:bCs/>
          <w:sz w:val="28"/>
          <w:szCs w:val="28"/>
          <w:lang w:val="ro-MO"/>
        </w:rPr>
        <w:t>Suprafețele însămânțate cu culturi agricole</w:t>
      </w:r>
      <w:r w:rsidRPr="00856492">
        <w:rPr>
          <w:rFonts w:ascii="Times New Roman" w:hAnsi="Times New Roman" w:cs="Times New Roman"/>
          <w:b/>
          <w:bCs/>
          <w:sz w:val="28"/>
          <w:szCs w:val="28"/>
          <w:lang w:val="ro-MO"/>
        </w:rPr>
        <w:t xml:space="preserve"> </w:t>
      </w:r>
      <w:r w:rsidRPr="00856492">
        <w:rPr>
          <w:rFonts w:ascii="Times New Roman" w:hAnsi="Times New Roman" w:cs="Times New Roman"/>
          <w:bCs/>
          <w:sz w:val="28"/>
          <w:szCs w:val="28"/>
          <w:lang w:val="ro-MO"/>
        </w:rPr>
        <w:t>sub roada anului 2021</w:t>
      </w:r>
    </w:p>
    <w:p w:rsidR="0044055F" w:rsidRPr="00856492" w:rsidRDefault="0044055F" w:rsidP="00856492">
      <w:pPr>
        <w:spacing w:after="0" w:line="240" w:lineRule="auto"/>
        <w:ind w:firstLine="567"/>
        <w:jc w:val="center"/>
        <w:rPr>
          <w:rFonts w:ascii="Times New Roman" w:hAnsi="Times New Roman" w:cs="Times New Roman"/>
          <w:sz w:val="28"/>
          <w:szCs w:val="28"/>
          <w:lang w:val="ro-MO"/>
        </w:rPr>
      </w:pPr>
      <w:bookmarkStart w:id="4" w:name="RANGE!A1"/>
      <w:bookmarkEnd w:id="4"/>
      <w:r w:rsidRPr="00856492">
        <w:rPr>
          <w:rFonts w:ascii="Times New Roman" w:hAnsi="Times New Roman" w:cs="Times New Roman"/>
          <w:sz w:val="28"/>
          <w:szCs w:val="28"/>
          <w:lang w:val="ro-MO"/>
        </w:rPr>
        <w:t>se caracterizează prin următoarele date:</w:t>
      </w:r>
    </w:p>
    <w:tbl>
      <w:tblPr>
        <w:tblW w:w="9393" w:type="dxa"/>
        <w:tblInd w:w="93" w:type="dxa"/>
        <w:tblLook w:val="04A0"/>
      </w:tblPr>
      <w:tblGrid>
        <w:gridCol w:w="4200"/>
        <w:gridCol w:w="1116"/>
        <w:gridCol w:w="1359"/>
        <w:gridCol w:w="1223"/>
        <w:gridCol w:w="1495"/>
      </w:tblGrid>
      <w:tr w:rsidR="0044055F" w:rsidRPr="00856492" w:rsidTr="0044055F">
        <w:trPr>
          <w:trHeight w:val="369"/>
          <w:tblHeader/>
        </w:trPr>
        <w:tc>
          <w:tcPr>
            <w:tcW w:w="4200" w:type="dxa"/>
            <w:vMerge w:val="restart"/>
            <w:tcBorders>
              <w:top w:val="single" w:sz="8" w:space="0" w:color="auto"/>
              <w:left w:val="nil"/>
              <w:bottom w:val="single" w:sz="4" w:space="0" w:color="auto"/>
              <w:right w:val="single" w:sz="8" w:space="0" w:color="auto"/>
            </w:tcBorders>
            <w:vAlign w:val="center"/>
          </w:tcPr>
          <w:p w:rsidR="0044055F" w:rsidRPr="00856492" w:rsidRDefault="0044055F" w:rsidP="00856492">
            <w:pPr>
              <w:spacing w:after="0" w:line="240" w:lineRule="auto"/>
              <w:jc w:val="both"/>
              <w:rPr>
                <w:rFonts w:ascii="Times New Roman" w:hAnsi="Times New Roman" w:cs="Times New Roman"/>
                <w:color w:val="FF0000"/>
                <w:lang w:val="ro-MO"/>
              </w:rPr>
            </w:pPr>
          </w:p>
        </w:tc>
        <w:tc>
          <w:tcPr>
            <w:tcW w:w="2475" w:type="dxa"/>
            <w:gridSpan w:val="2"/>
            <w:tcBorders>
              <w:top w:val="single" w:sz="8" w:space="0" w:color="auto"/>
              <w:left w:val="nil"/>
              <w:bottom w:val="single" w:sz="8" w:space="0" w:color="auto"/>
              <w:right w:val="single" w:sz="8" w:space="0" w:color="000000"/>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 xml:space="preserve">Suprafețele însămânțate </w:t>
            </w:r>
          </w:p>
        </w:tc>
        <w:tc>
          <w:tcPr>
            <w:tcW w:w="2718" w:type="dxa"/>
            <w:gridSpan w:val="2"/>
            <w:tcBorders>
              <w:top w:val="single" w:sz="8" w:space="0" w:color="auto"/>
              <w:left w:val="nil"/>
              <w:bottom w:val="single" w:sz="8"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Structura suprafețelor însămânțate, %</w:t>
            </w:r>
          </w:p>
        </w:tc>
      </w:tr>
      <w:tr w:rsidR="0044055F" w:rsidRPr="00856492" w:rsidTr="0044055F">
        <w:trPr>
          <w:trHeight w:val="305"/>
          <w:tblHeader/>
        </w:trPr>
        <w:tc>
          <w:tcPr>
            <w:tcW w:w="0" w:type="auto"/>
            <w:vMerge/>
            <w:tcBorders>
              <w:top w:val="single" w:sz="8" w:space="0" w:color="auto"/>
              <w:left w:val="nil"/>
              <w:bottom w:val="single" w:sz="4" w:space="0" w:color="auto"/>
              <w:right w:val="single" w:sz="8" w:space="0" w:color="auto"/>
            </w:tcBorders>
            <w:vAlign w:val="center"/>
            <w:hideMark/>
          </w:tcPr>
          <w:p w:rsidR="0044055F" w:rsidRPr="00856492" w:rsidRDefault="0044055F" w:rsidP="00856492">
            <w:pPr>
              <w:spacing w:after="0" w:line="240" w:lineRule="auto"/>
              <w:rPr>
                <w:rFonts w:ascii="Times New Roman" w:hAnsi="Times New Roman" w:cs="Times New Roman"/>
                <w:color w:val="FF0000"/>
                <w:lang w:val="ro-MO"/>
              </w:rPr>
            </w:pPr>
          </w:p>
        </w:tc>
        <w:tc>
          <w:tcPr>
            <w:tcW w:w="1116" w:type="dxa"/>
            <w:tcBorders>
              <w:top w:val="nil"/>
              <w:left w:val="nil"/>
              <w:bottom w:val="single" w:sz="8" w:space="0" w:color="auto"/>
              <w:right w:val="single" w:sz="8"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hectare</w:t>
            </w:r>
          </w:p>
        </w:tc>
        <w:tc>
          <w:tcPr>
            <w:tcW w:w="1359" w:type="dxa"/>
            <w:tcBorders>
              <w:top w:val="nil"/>
              <w:left w:val="nil"/>
              <w:bottom w:val="single" w:sz="8" w:space="0" w:color="auto"/>
              <w:right w:val="single" w:sz="8"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 xml:space="preserve"> în % față 2020</w:t>
            </w:r>
          </w:p>
        </w:tc>
        <w:tc>
          <w:tcPr>
            <w:tcW w:w="1223" w:type="dxa"/>
            <w:tcBorders>
              <w:top w:val="nil"/>
              <w:left w:val="nil"/>
              <w:bottom w:val="single" w:sz="8" w:space="0" w:color="auto"/>
              <w:right w:val="single" w:sz="8"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2021</w:t>
            </w:r>
          </w:p>
        </w:tc>
        <w:tc>
          <w:tcPr>
            <w:tcW w:w="1495" w:type="dxa"/>
            <w:tcBorders>
              <w:top w:val="nil"/>
              <w:left w:val="nil"/>
              <w:bottom w:val="single" w:sz="8"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2020</w:t>
            </w:r>
          </w:p>
        </w:tc>
      </w:tr>
      <w:tr w:rsidR="0044055F" w:rsidRPr="00856492" w:rsidTr="0044055F">
        <w:trPr>
          <w:trHeight w:val="177"/>
        </w:trPr>
        <w:tc>
          <w:tcPr>
            <w:tcW w:w="4200" w:type="dxa"/>
            <w:tcBorders>
              <w:top w:val="single" w:sz="4" w:space="0" w:color="auto"/>
              <w:left w:val="nil"/>
              <w:bottom w:val="nil"/>
              <w:right w:val="single" w:sz="4" w:space="0" w:color="auto"/>
            </w:tcBorders>
            <w:vAlign w:val="center"/>
            <w:hideMark/>
          </w:tcPr>
          <w:p w:rsidR="0044055F" w:rsidRPr="00856492" w:rsidRDefault="0044055F" w:rsidP="00856492">
            <w:pPr>
              <w:spacing w:after="0" w:line="240" w:lineRule="auto"/>
              <w:jc w:val="both"/>
              <w:rPr>
                <w:rFonts w:ascii="Times New Roman" w:hAnsi="Times New Roman" w:cs="Times New Roman"/>
                <w:b/>
                <w:bCs/>
                <w:lang w:val="ro-MO"/>
              </w:rPr>
            </w:pPr>
            <w:r w:rsidRPr="00856492">
              <w:rPr>
                <w:rFonts w:ascii="Times New Roman" w:hAnsi="Times New Roman" w:cs="Times New Roman"/>
                <w:b/>
                <w:bCs/>
                <w:lang w:val="ro-MO"/>
              </w:rPr>
              <w:t>Suprafața însămânțată - total</w:t>
            </w:r>
          </w:p>
        </w:tc>
        <w:tc>
          <w:tcPr>
            <w:tcW w:w="1116" w:type="dxa"/>
            <w:tcBorders>
              <w:top w:val="single" w:sz="8" w:space="0" w:color="auto"/>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23740</w:t>
            </w:r>
          </w:p>
        </w:tc>
        <w:tc>
          <w:tcPr>
            <w:tcW w:w="1359" w:type="dxa"/>
            <w:tcBorders>
              <w:top w:val="single" w:sz="8" w:space="0" w:color="auto"/>
              <w:left w:val="nil"/>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104,3</w:t>
            </w:r>
          </w:p>
        </w:tc>
        <w:tc>
          <w:tcPr>
            <w:tcW w:w="1223" w:type="dxa"/>
            <w:tcBorders>
              <w:top w:val="single" w:sz="8" w:space="0" w:color="auto"/>
              <w:left w:val="nil"/>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100,0</w:t>
            </w:r>
          </w:p>
        </w:tc>
        <w:tc>
          <w:tcPr>
            <w:tcW w:w="1495" w:type="dxa"/>
            <w:tcBorders>
              <w:top w:val="single" w:sz="8" w:space="0" w:color="auto"/>
              <w:left w:val="nil"/>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100,0</w:t>
            </w:r>
          </w:p>
        </w:tc>
      </w:tr>
      <w:tr w:rsidR="0044055F" w:rsidRPr="00856492" w:rsidTr="0044055F">
        <w:trPr>
          <w:trHeight w:val="118"/>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00" w:firstLine="220"/>
              <w:rPr>
                <w:rFonts w:ascii="Times New Roman" w:hAnsi="Times New Roman" w:cs="Times New Roman"/>
                <w:lang w:val="ro-MO"/>
              </w:rPr>
            </w:pPr>
            <w:r w:rsidRPr="00856492">
              <w:rPr>
                <w:rFonts w:ascii="Times New Roman" w:hAnsi="Times New Roman" w:cs="Times New Roman"/>
                <w:lang w:val="ro-MO"/>
              </w:rPr>
              <w:t>din care:</w:t>
            </w:r>
          </w:p>
        </w:tc>
        <w:tc>
          <w:tcPr>
            <w:tcW w:w="1116" w:type="dxa"/>
            <w:tcBorders>
              <w:top w:val="nil"/>
              <w:left w:val="single" w:sz="4" w:space="0" w:color="auto"/>
              <w:bottom w:val="nil"/>
              <w:right w:val="nil"/>
            </w:tcBorders>
            <w:vAlign w:val="center"/>
          </w:tcPr>
          <w:p w:rsidR="0044055F" w:rsidRPr="00856492" w:rsidRDefault="0044055F" w:rsidP="00856492">
            <w:pPr>
              <w:spacing w:after="0" w:line="240" w:lineRule="auto"/>
              <w:jc w:val="center"/>
              <w:rPr>
                <w:rFonts w:ascii="Times New Roman" w:hAnsi="Times New Roman" w:cs="Times New Roman"/>
                <w:color w:val="000000"/>
                <w:lang w:val="ro-MO"/>
              </w:rPr>
            </w:pPr>
          </w:p>
        </w:tc>
        <w:tc>
          <w:tcPr>
            <w:tcW w:w="1359" w:type="dxa"/>
            <w:vAlign w:val="center"/>
          </w:tcPr>
          <w:p w:rsidR="0044055F" w:rsidRPr="00856492" w:rsidRDefault="0044055F" w:rsidP="00856492">
            <w:pPr>
              <w:spacing w:after="0" w:line="240" w:lineRule="auto"/>
              <w:jc w:val="center"/>
              <w:rPr>
                <w:rFonts w:ascii="Times New Roman" w:hAnsi="Times New Roman" w:cs="Times New Roman"/>
                <w:color w:val="000000"/>
                <w:lang w:val="ro-MO"/>
              </w:rPr>
            </w:pPr>
          </w:p>
        </w:tc>
        <w:tc>
          <w:tcPr>
            <w:tcW w:w="1223" w:type="dxa"/>
            <w:vAlign w:val="center"/>
          </w:tcPr>
          <w:p w:rsidR="0044055F" w:rsidRPr="00856492" w:rsidRDefault="0044055F" w:rsidP="00856492">
            <w:pPr>
              <w:spacing w:after="0" w:line="240" w:lineRule="auto"/>
              <w:jc w:val="center"/>
              <w:rPr>
                <w:rFonts w:ascii="Times New Roman" w:hAnsi="Times New Roman" w:cs="Times New Roman"/>
                <w:color w:val="000000"/>
                <w:lang w:val="ro-MO"/>
              </w:rPr>
            </w:pPr>
          </w:p>
        </w:tc>
        <w:tc>
          <w:tcPr>
            <w:tcW w:w="1495" w:type="dxa"/>
            <w:vAlign w:val="center"/>
          </w:tcPr>
          <w:p w:rsidR="0044055F" w:rsidRPr="00856492" w:rsidRDefault="0044055F" w:rsidP="00856492">
            <w:pPr>
              <w:spacing w:after="0" w:line="240" w:lineRule="auto"/>
              <w:jc w:val="center"/>
              <w:rPr>
                <w:rFonts w:ascii="Times New Roman" w:hAnsi="Times New Roman" w:cs="Times New Roman"/>
                <w:color w:val="000000"/>
                <w:lang w:val="ro-MO"/>
              </w:rPr>
            </w:pP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06" w:firstLine="234"/>
              <w:rPr>
                <w:rFonts w:ascii="Times New Roman" w:hAnsi="Times New Roman" w:cs="Times New Roman"/>
                <w:b/>
                <w:lang w:val="ro-MO"/>
              </w:rPr>
            </w:pPr>
            <w:r w:rsidRPr="00856492">
              <w:rPr>
                <w:rFonts w:ascii="Times New Roman" w:hAnsi="Times New Roman" w:cs="Times New Roman"/>
                <w:b/>
                <w:lang w:val="ro-MO"/>
              </w:rPr>
              <w:t>Cereale și leguminoase pentru boabe</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13885</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91,5</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58,5</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66,3</w:t>
            </w:r>
          </w:p>
        </w:tc>
      </w:tr>
      <w:tr w:rsidR="0044055F" w:rsidRPr="00856492" w:rsidTr="0044055F">
        <w:trPr>
          <w:trHeight w:val="179"/>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63" w:firstLine="579"/>
              <w:rPr>
                <w:rFonts w:ascii="Times New Roman" w:hAnsi="Times New Roman" w:cs="Times New Roman"/>
                <w:lang w:val="ro-RO"/>
              </w:rPr>
            </w:pPr>
            <w:r w:rsidRPr="00856492">
              <w:rPr>
                <w:rFonts w:ascii="Times New Roman" w:hAnsi="Times New Roman" w:cs="Times New Roman"/>
                <w:lang w:val="ro-MO"/>
              </w:rPr>
              <w:t>din care</w:t>
            </w:r>
            <w:r w:rsidRPr="00856492">
              <w:rPr>
                <w:rFonts w:ascii="Times New Roman" w:hAnsi="Times New Roman" w:cs="Times New Roman"/>
                <w:lang w:val="ro-RO"/>
              </w:rPr>
              <w:t>:</w:t>
            </w:r>
          </w:p>
        </w:tc>
        <w:tc>
          <w:tcPr>
            <w:tcW w:w="1116" w:type="dxa"/>
            <w:tcBorders>
              <w:top w:val="nil"/>
              <w:left w:val="single" w:sz="4" w:space="0" w:color="auto"/>
              <w:bottom w:val="nil"/>
              <w:right w:val="nil"/>
            </w:tcBorders>
            <w:vAlign w:val="center"/>
          </w:tcPr>
          <w:p w:rsidR="0044055F" w:rsidRPr="00856492" w:rsidRDefault="0044055F" w:rsidP="00856492">
            <w:pPr>
              <w:spacing w:after="0" w:line="240" w:lineRule="auto"/>
              <w:jc w:val="center"/>
              <w:rPr>
                <w:rFonts w:ascii="Times New Roman" w:hAnsi="Times New Roman" w:cs="Times New Roman"/>
                <w:lang w:val="ro-MO"/>
              </w:rPr>
            </w:pPr>
          </w:p>
        </w:tc>
        <w:tc>
          <w:tcPr>
            <w:tcW w:w="1359" w:type="dxa"/>
            <w:vAlign w:val="center"/>
          </w:tcPr>
          <w:p w:rsidR="0044055F" w:rsidRPr="00856492" w:rsidRDefault="0044055F" w:rsidP="00856492">
            <w:pPr>
              <w:spacing w:after="0" w:line="240" w:lineRule="auto"/>
              <w:jc w:val="center"/>
              <w:rPr>
                <w:rFonts w:ascii="Times New Roman" w:hAnsi="Times New Roman" w:cs="Times New Roman"/>
                <w:lang w:val="ro-MO"/>
              </w:rPr>
            </w:pPr>
          </w:p>
        </w:tc>
        <w:tc>
          <w:tcPr>
            <w:tcW w:w="1223" w:type="dxa"/>
            <w:vAlign w:val="center"/>
          </w:tcPr>
          <w:p w:rsidR="0044055F" w:rsidRPr="00856492" w:rsidRDefault="0044055F" w:rsidP="00856492">
            <w:pPr>
              <w:spacing w:after="0" w:line="240" w:lineRule="auto"/>
              <w:jc w:val="center"/>
              <w:rPr>
                <w:rFonts w:ascii="Times New Roman" w:hAnsi="Times New Roman" w:cs="Times New Roman"/>
                <w:lang w:val="ro-MO"/>
              </w:rPr>
            </w:pPr>
          </w:p>
        </w:tc>
        <w:tc>
          <w:tcPr>
            <w:tcW w:w="1495" w:type="dxa"/>
            <w:vAlign w:val="center"/>
          </w:tcPr>
          <w:p w:rsidR="0044055F" w:rsidRPr="00856492" w:rsidRDefault="0044055F" w:rsidP="00856492">
            <w:pPr>
              <w:spacing w:after="0" w:line="240" w:lineRule="auto"/>
              <w:jc w:val="center"/>
              <w:rPr>
                <w:rFonts w:ascii="Times New Roman" w:hAnsi="Times New Roman" w:cs="Times New Roman"/>
                <w:lang w:val="ro-MO"/>
              </w:rPr>
            </w:pP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00" w:firstLine="440"/>
              <w:rPr>
                <w:rFonts w:ascii="Times New Roman" w:hAnsi="Times New Roman" w:cs="Times New Roman"/>
                <w:lang w:val="ro-MO"/>
              </w:rPr>
            </w:pPr>
            <w:r w:rsidRPr="00856492">
              <w:rPr>
                <w:rFonts w:ascii="Times New Roman" w:hAnsi="Times New Roman" w:cs="Times New Roman"/>
                <w:lang w:val="ro-MO"/>
              </w:rPr>
              <w:t>grâu de toamnă și primăvară</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6138</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88,1</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25,9</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30,5</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00" w:firstLine="440"/>
              <w:rPr>
                <w:rFonts w:ascii="Times New Roman" w:hAnsi="Times New Roman" w:cs="Times New Roman"/>
                <w:lang w:val="ro-MO"/>
              </w:rPr>
            </w:pPr>
            <w:r w:rsidRPr="00856492">
              <w:rPr>
                <w:rFonts w:ascii="Times New Roman" w:hAnsi="Times New Roman" w:cs="Times New Roman"/>
                <w:lang w:val="ro-MO"/>
              </w:rPr>
              <w:t>orz de toamnă și primăvară</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1783</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117,3</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7,5</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6,7</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00" w:firstLine="440"/>
              <w:rPr>
                <w:rFonts w:ascii="Times New Roman" w:hAnsi="Times New Roman" w:cs="Times New Roman"/>
                <w:lang w:val="ro-MO"/>
              </w:rPr>
            </w:pPr>
            <w:r w:rsidRPr="00856492">
              <w:rPr>
                <w:rFonts w:ascii="Times New Roman" w:hAnsi="Times New Roman" w:cs="Times New Roman"/>
                <w:lang w:val="ro-MO"/>
              </w:rPr>
              <w:t>porumb</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5920</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90,7</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24,9</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28,5</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00" w:firstLine="440"/>
              <w:rPr>
                <w:rFonts w:ascii="Times New Roman" w:hAnsi="Times New Roman" w:cs="Times New Roman"/>
                <w:lang w:val="ro-MO"/>
              </w:rPr>
            </w:pPr>
            <w:r w:rsidRPr="00856492">
              <w:rPr>
                <w:rFonts w:ascii="Times New Roman" w:hAnsi="Times New Roman" w:cs="Times New Roman"/>
                <w:lang w:val="ro-MO"/>
              </w:rPr>
              <w:t>leguminoase boabe</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44</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29,9</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0,2</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0,6</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06" w:firstLine="234"/>
              <w:rPr>
                <w:rFonts w:ascii="Times New Roman" w:hAnsi="Times New Roman" w:cs="Times New Roman"/>
                <w:b/>
                <w:lang w:val="ro-MO"/>
              </w:rPr>
            </w:pPr>
            <w:r w:rsidRPr="00856492">
              <w:rPr>
                <w:rFonts w:ascii="Times New Roman" w:hAnsi="Times New Roman" w:cs="Times New Roman"/>
                <w:b/>
                <w:lang w:val="ro-MO"/>
              </w:rPr>
              <w:t>Culturi tehnice</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9473</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b/>
                <w:color w:val="000000"/>
                <w:lang w:val="ro-MO"/>
              </w:rPr>
            </w:pPr>
            <w:r w:rsidRPr="00856492">
              <w:rPr>
                <w:rFonts w:ascii="Times New Roman" w:hAnsi="Times New Roman" w:cs="Times New Roman"/>
                <w:b/>
                <w:color w:val="000000"/>
                <w:lang w:val="ro-MO"/>
              </w:rPr>
              <w:t>126,2</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39,9</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32,8</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63" w:firstLine="579"/>
              <w:rPr>
                <w:rFonts w:ascii="Times New Roman" w:hAnsi="Times New Roman" w:cs="Times New Roman"/>
                <w:b/>
                <w:lang w:val="ro-MO"/>
              </w:rPr>
            </w:pPr>
            <w:r w:rsidRPr="00856492">
              <w:rPr>
                <w:rFonts w:ascii="Times New Roman" w:hAnsi="Times New Roman" w:cs="Times New Roman"/>
                <w:lang w:val="ro-MO"/>
              </w:rPr>
              <w:t>din care</w:t>
            </w:r>
            <w:r w:rsidRPr="00856492">
              <w:rPr>
                <w:rFonts w:ascii="Times New Roman" w:hAnsi="Times New Roman" w:cs="Times New Roman"/>
                <w:lang w:val="ro-RO"/>
              </w:rPr>
              <w:t>:</w:t>
            </w:r>
          </w:p>
        </w:tc>
        <w:tc>
          <w:tcPr>
            <w:tcW w:w="1116" w:type="dxa"/>
            <w:tcBorders>
              <w:top w:val="nil"/>
              <w:left w:val="single" w:sz="4" w:space="0" w:color="auto"/>
              <w:bottom w:val="nil"/>
              <w:right w:val="nil"/>
            </w:tcBorders>
            <w:vAlign w:val="center"/>
          </w:tcPr>
          <w:p w:rsidR="0044055F" w:rsidRPr="00856492" w:rsidRDefault="0044055F" w:rsidP="00856492">
            <w:pPr>
              <w:spacing w:after="0" w:line="240" w:lineRule="auto"/>
              <w:jc w:val="center"/>
              <w:rPr>
                <w:rFonts w:ascii="Times New Roman" w:hAnsi="Times New Roman" w:cs="Times New Roman"/>
                <w:color w:val="FF0000"/>
                <w:lang w:val="ro-MO"/>
              </w:rPr>
            </w:pPr>
          </w:p>
        </w:tc>
        <w:tc>
          <w:tcPr>
            <w:tcW w:w="1359" w:type="dxa"/>
            <w:vAlign w:val="center"/>
          </w:tcPr>
          <w:p w:rsidR="0044055F" w:rsidRPr="00856492" w:rsidRDefault="0044055F" w:rsidP="00856492">
            <w:pPr>
              <w:spacing w:after="0" w:line="240" w:lineRule="auto"/>
              <w:jc w:val="center"/>
              <w:rPr>
                <w:rFonts w:ascii="Times New Roman" w:hAnsi="Times New Roman" w:cs="Times New Roman"/>
                <w:color w:val="FF0000"/>
                <w:lang w:val="ro-MO"/>
              </w:rPr>
            </w:pPr>
          </w:p>
        </w:tc>
        <w:tc>
          <w:tcPr>
            <w:tcW w:w="1223" w:type="dxa"/>
            <w:vAlign w:val="center"/>
          </w:tcPr>
          <w:p w:rsidR="0044055F" w:rsidRPr="00856492" w:rsidRDefault="0044055F" w:rsidP="00856492">
            <w:pPr>
              <w:spacing w:after="0" w:line="240" w:lineRule="auto"/>
              <w:jc w:val="center"/>
              <w:rPr>
                <w:rFonts w:ascii="Times New Roman" w:hAnsi="Times New Roman" w:cs="Times New Roman"/>
                <w:color w:val="FF0000"/>
                <w:lang w:val="ro-MO"/>
              </w:rPr>
            </w:pPr>
          </w:p>
        </w:tc>
        <w:tc>
          <w:tcPr>
            <w:tcW w:w="1495" w:type="dxa"/>
            <w:vAlign w:val="center"/>
          </w:tcPr>
          <w:p w:rsidR="0044055F" w:rsidRPr="00856492" w:rsidRDefault="0044055F" w:rsidP="00856492">
            <w:pPr>
              <w:spacing w:after="0" w:line="240" w:lineRule="auto"/>
              <w:jc w:val="center"/>
              <w:rPr>
                <w:rFonts w:ascii="Times New Roman" w:hAnsi="Times New Roman" w:cs="Times New Roman"/>
                <w:lang w:val="ro-MO"/>
              </w:rPr>
            </w:pP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85" w:firstLine="407"/>
              <w:rPr>
                <w:rFonts w:ascii="Times New Roman" w:hAnsi="Times New Roman" w:cs="Times New Roman"/>
                <w:lang w:val="ro-MO"/>
              </w:rPr>
            </w:pPr>
            <w:r w:rsidRPr="00856492">
              <w:rPr>
                <w:rFonts w:ascii="Times New Roman" w:hAnsi="Times New Roman" w:cs="Times New Roman"/>
                <w:lang w:val="ro-MO"/>
              </w:rPr>
              <w:t>floarea soarelui</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7961</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120,1</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33,5</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29,0</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85" w:firstLine="407"/>
              <w:rPr>
                <w:rFonts w:ascii="Times New Roman" w:hAnsi="Times New Roman" w:cs="Times New Roman"/>
                <w:lang w:val="ro-MO"/>
              </w:rPr>
            </w:pPr>
            <w:r w:rsidRPr="00856492">
              <w:rPr>
                <w:rFonts w:ascii="Times New Roman" w:hAnsi="Times New Roman" w:cs="Times New Roman"/>
                <w:lang w:val="ro-MO"/>
              </w:rPr>
              <w:t>rapiță de toamnă</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1296</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186,5</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5,5</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3,0</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185" w:firstLine="407"/>
              <w:rPr>
                <w:rFonts w:ascii="Times New Roman" w:hAnsi="Times New Roman" w:cs="Times New Roman"/>
                <w:lang w:val="ro-MO"/>
              </w:rPr>
            </w:pPr>
            <w:r w:rsidRPr="00856492">
              <w:rPr>
                <w:rFonts w:ascii="Times New Roman" w:hAnsi="Times New Roman" w:cs="Times New Roman"/>
                <w:lang w:val="ro-MO"/>
              </w:rPr>
              <w:t>levantica</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rPr>
                <w:rFonts w:ascii="Times New Roman" w:hAnsi="Times New Roman" w:cs="Times New Roman"/>
                <w:color w:val="000000"/>
                <w:lang w:val="ro-MO"/>
              </w:rPr>
            </w:pPr>
            <w:r w:rsidRPr="00856492">
              <w:rPr>
                <w:rFonts w:ascii="Times New Roman" w:hAnsi="Times New Roman" w:cs="Times New Roman"/>
                <w:color w:val="000000"/>
                <w:lang w:val="ro-MO"/>
              </w:rPr>
              <w:t xml:space="preserve">      216</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color w:val="000000"/>
                <w:lang w:val="ro-MO"/>
              </w:rPr>
            </w:pPr>
            <w:r w:rsidRPr="00856492">
              <w:rPr>
                <w:rFonts w:ascii="Times New Roman" w:hAnsi="Times New Roman" w:cs="Times New Roman"/>
                <w:color w:val="000000"/>
                <w:lang w:val="ro-MO"/>
              </w:rPr>
              <w:t>114,9</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0,9</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0,8</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left="191" w:firstLine="1"/>
              <w:rPr>
                <w:rFonts w:ascii="Times New Roman" w:hAnsi="Times New Roman" w:cs="Times New Roman"/>
                <w:b/>
                <w:lang w:val="ro-MO"/>
              </w:rPr>
            </w:pPr>
            <w:r w:rsidRPr="00856492">
              <w:rPr>
                <w:rFonts w:ascii="Times New Roman" w:hAnsi="Times New Roman" w:cs="Times New Roman"/>
                <w:b/>
                <w:lang w:val="ro-MO"/>
              </w:rPr>
              <w:t>Cartofi, legume și culturi bostănoase alimentare</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rPr>
                <w:rFonts w:ascii="Times New Roman" w:hAnsi="Times New Roman" w:cs="Times New Roman"/>
                <w:b/>
                <w:lang w:val="ro-MO"/>
              </w:rPr>
            </w:pPr>
            <w:r w:rsidRPr="00856492">
              <w:rPr>
                <w:rFonts w:ascii="Times New Roman" w:hAnsi="Times New Roman" w:cs="Times New Roman"/>
                <w:b/>
                <w:lang w:val="ro-MO"/>
              </w:rPr>
              <w:t xml:space="preserve">       12</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66,7</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0,05</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0,08</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firstLineChars="263" w:firstLine="579"/>
              <w:rPr>
                <w:rFonts w:ascii="Times New Roman" w:hAnsi="Times New Roman" w:cs="Times New Roman"/>
                <w:lang w:val="ro-RO"/>
              </w:rPr>
            </w:pPr>
            <w:r w:rsidRPr="00856492">
              <w:rPr>
                <w:rFonts w:ascii="Times New Roman" w:hAnsi="Times New Roman" w:cs="Times New Roman"/>
                <w:lang w:val="ro-MO"/>
              </w:rPr>
              <w:t>din care</w:t>
            </w:r>
            <w:r w:rsidRPr="00856492">
              <w:rPr>
                <w:rFonts w:ascii="Times New Roman" w:hAnsi="Times New Roman" w:cs="Times New Roman"/>
                <w:lang w:val="ro-RO"/>
              </w:rPr>
              <w:t xml:space="preserve">:       </w:t>
            </w:r>
          </w:p>
        </w:tc>
        <w:tc>
          <w:tcPr>
            <w:tcW w:w="1116" w:type="dxa"/>
            <w:tcBorders>
              <w:top w:val="nil"/>
              <w:left w:val="single" w:sz="4" w:space="0" w:color="auto"/>
              <w:bottom w:val="nil"/>
              <w:right w:val="nil"/>
            </w:tcBorders>
            <w:vAlign w:val="center"/>
          </w:tcPr>
          <w:p w:rsidR="0044055F" w:rsidRPr="00856492" w:rsidRDefault="0044055F" w:rsidP="00856492">
            <w:pPr>
              <w:spacing w:after="0" w:line="240" w:lineRule="auto"/>
              <w:jc w:val="center"/>
              <w:rPr>
                <w:rFonts w:ascii="Times New Roman" w:hAnsi="Times New Roman" w:cs="Times New Roman"/>
                <w:color w:val="FF0000"/>
                <w:lang w:val="ro-MO"/>
              </w:rPr>
            </w:pPr>
          </w:p>
        </w:tc>
        <w:tc>
          <w:tcPr>
            <w:tcW w:w="1359" w:type="dxa"/>
            <w:vAlign w:val="center"/>
          </w:tcPr>
          <w:p w:rsidR="0044055F" w:rsidRPr="00856492" w:rsidRDefault="0044055F" w:rsidP="00856492">
            <w:pPr>
              <w:spacing w:after="0" w:line="240" w:lineRule="auto"/>
              <w:jc w:val="center"/>
              <w:rPr>
                <w:rFonts w:ascii="Times New Roman" w:hAnsi="Times New Roman" w:cs="Times New Roman"/>
                <w:color w:val="FF0000"/>
                <w:lang w:val="ro-MO"/>
              </w:rPr>
            </w:pPr>
          </w:p>
        </w:tc>
        <w:tc>
          <w:tcPr>
            <w:tcW w:w="1223" w:type="dxa"/>
            <w:vAlign w:val="center"/>
          </w:tcPr>
          <w:p w:rsidR="0044055F" w:rsidRPr="00856492" w:rsidRDefault="0044055F" w:rsidP="00856492">
            <w:pPr>
              <w:spacing w:after="0" w:line="240" w:lineRule="auto"/>
              <w:jc w:val="center"/>
              <w:rPr>
                <w:rFonts w:ascii="Times New Roman" w:hAnsi="Times New Roman" w:cs="Times New Roman"/>
                <w:lang w:val="ro-MO"/>
              </w:rPr>
            </w:pPr>
          </w:p>
        </w:tc>
        <w:tc>
          <w:tcPr>
            <w:tcW w:w="1495" w:type="dxa"/>
            <w:vAlign w:val="center"/>
          </w:tcPr>
          <w:p w:rsidR="0044055F" w:rsidRPr="00856492" w:rsidRDefault="0044055F" w:rsidP="00856492">
            <w:pPr>
              <w:spacing w:after="0" w:line="240" w:lineRule="auto"/>
              <w:jc w:val="center"/>
              <w:rPr>
                <w:rFonts w:ascii="Times New Roman" w:hAnsi="Times New Roman" w:cs="Times New Roman"/>
                <w:lang w:val="ro-MO"/>
              </w:rPr>
            </w:pP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MO"/>
              </w:rPr>
            </w:pPr>
            <w:r w:rsidRPr="00856492">
              <w:rPr>
                <w:rFonts w:ascii="Times New Roman" w:hAnsi="Times New Roman" w:cs="Times New Roman"/>
                <w:lang w:val="ro-MO"/>
              </w:rPr>
              <w:t xml:space="preserve">      legume de câmp</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rPr>
                <w:rFonts w:ascii="Times New Roman" w:hAnsi="Times New Roman" w:cs="Times New Roman"/>
                <w:lang w:val="ro-MO"/>
              </w:rPr>
            </w:pPr>
            <w:r w:rsidRPr="00856492">
              <w:rPr>
                <w:rFonts w:ascii="Times New Roman" w:hAnsi="Times New Roman" w:cs="Times New Roman"/>
                <w:lang w:val="ro-MO"/>
              </w:rPr>
              <w:t xml:space="preserve">      10</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83,3</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0,04</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0,05</w:t>
            </w:r>
          </w:p>
        </w:tc>
      </w:tr>
      <w:tr w:rsidR="0044055F" w:rsidRPr="00856492" w:rsidTr="0044055F">
        <w:trPr>
          <w:trHeight w:val="291"/>
        </w:trPr>
        <w:tc>
          <w:tcPr>
            <w:tcW w:w="4200" w:type="dxa"/>
            <w:tcBorders>
              <w:top w:val="nil"/>
              <w:left w:val="nil"/>
              <w:bottom w:val="nil"/>
              <w:right w:val="single" w:sz="4" w:space="0" w:color="auto"/>
            </w:tcBorders>
            <w:vAlign w:val="center"/>
            <w:hideMark/>
          </w:tcPr>
          <w:p w:rsidR="0044055F" w:rsidRPr="00856492" w:rsidRDefault="0044055F" w:rsidP="00856492">
            <w:pPr>
              <w:spacing w:after="0" w:line="240" w:lineRule="auto"/>
              <w:ind w:left="191" w:firstLine="142"/>
              <w:rPr>
                <w:rFonts w:ascii="Times New Roman" w:hAnsi="Times New Roman" w:cs="Times New Roman"/>
                <w:lang w:val="ro-MO"/>
              </w:rPr>
            </w:pPr>
            <w:r w:rsidRPr="00856492">
              <w:rPr>
                <w:rFonts w:ascii="Times New Roman" w:hAnsi="Times New Roman" w:cs="Times New Roman"/>
                <w:lang w:val="ro-MO"/>
              </w:rPr>
              <w:t>culturi bostănoase alimentare</w:t>
            </w:r>
          </w:p>
        </w:tc>
        <w:tc>
          <w:tcPr>
            <w:tcW w:w="1116" w:type="dxa"/>
            <w:tcBorders>
              <w:top w:val="nil"/>
              <w:left w:val="single" w:sz="4" w:space="0" w:color="auto"/>
              <w:bottom w:val="nil"/>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2</w:t>
            </w:r>
          </w:p>
        </w:tc>
        <w:tc>
          <w:tcPr>
            <w:tcW w:w="1359"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33,3</w:t>
            </w:r>
          </w:p>
        </w:tc>
        <w:tc>
          <w:tcPr>
            <w:tcW w:w="1223"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0,01</w:t>
            </w:r>
          </w:p>
        </w:tc>
        <w:tc>
          <w:tcPr>
            <w:tcW w:w="1495" w:type="dxa"/>
            <w:vAlign w:val="center"/>
            <w:hideMark/>
          </w:tcPr>
          <w:p w:rsidR="0044055F" w:rsidRPr="00856492" w:rsidRDefault="0044055F" w:rsidP="00856492">
            <w:pPr>
              <w:spacing w:after="0" w:line="240" w:lineRule="auto"/>
              <w:jc w:val="center"/>
              <w:rPr>
                <w:rFonts w:ascii="Times New Roman" w:hAnsi="Times New Roman" w:cs="Times New Roman"/>
                <w:lang w:val="ro-MO"/>
              </w:rPr>
            </w:pPr>
            <w:r w:rsidRPr="00856492">
              <w:rPr>
                <w:rFonts w:ascii="Times New Roman" w:hAnsi="Times New Roman" w:cs="Times New Roman"/>
                <w:lang w:val="ro-MO"/>
              </w:rPr>
              <w:t>0,03</w:t>
            </w:r>
          </w:p>
        </w:tc>
      </w:tr>
      <w:tr w:rsidR="0044055F" w:rsidRPr="00856492" w:rsidTr="0044055F">
        <w:trPr>
          <w:trHeight w:val="291"/>
        </w:trPr>
        <w:tc>
          <w:tcPr>
            <w:tcW w:w="4200" w:type="dxa"/>
            <w:tcBorders>
              <w:top w:val="nil"/>
              <w:left w:val="nil"/>
              <w:bottom w:val="single" w:sz="4" w:space="0" w:color="auto"/>
              <w:right w:val="single" w:sz="4" w:space="0" w:color="auto"/>
            </w:tcBorders>
            <w:vAlign w:val="center"/>
            <w:hideMark/>
          </w:tcPr>
          <w:p w:rsidR="0044055F" w:rsidRPr="00856492" w:rsidRDefault="0044055F" w:rsidP="00856492">
            <w:pPr>
              <w:spacing w:after="0" w:line="240" w:lineRule="auto"/>
              <w:ind w:firstLineChars="106" w:firstLine="234"/>
              <w:rPr>
                <w:rFonts w:ascii="Times New Roman" w:hAnsi="Times New Roman" w:cs="Times New Roman"/>
                <w:b/>
                <w:lang w:val="ro-MO"/>
              </w:rPr>
            </w:pPr>
            <w:r w:rsidRPr="00856492">
              <w:rPr>
                <w:rFonts w:ascii="Times New Roman" w:hAnsi="Times New Roman" w:cs="Times New Roman"/>
                <w:b/>
                <w:lang w:val="ro-MO"/>
              </w:rPr>
              <w:t>Culturi pentru nutreț</w:t>
            </w:r>
          </w:p>
        </w:tc>
        <w:tc>
          <w:tcPr>
            <w:tcW w:w="1116" w:type="dxa"/>
            <w:tcBorders>
              <w:top w:val="nil"/>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187</w:t>
            </w:r>
          </w:p>
        </w:tc>
        <w:tc>
          <w:tcPr>
            <w:tcW w:w="1359" w:type="dxa"/>
            <w:tcBorders>
              <w:top w:val="nil"/>
              <w:left w:val="nil"/>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105,6</w:t>
            </w:r>
          </w:p>
        </w:tc>
        <w:tc>
          <w:tcPr>
            <w:tcW w:w="1223" w:type="dxa"/>
            <w:tcBorders>
              <w:top w:val="nil"/>
              <w:left w:val="nil"/>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0,8</w:t>
            </w:r>
          </w:p>
        </w:tc>
        <w:tc>
          <w:tcPr>
            <w:tcW w:w="1495" w:type="dxa"/>
            <w:tcBorders>
              <w:top w:val="nil"/>
              <w:left w:val="nil"/>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b/>
                <w:lang w:val="ro-MO"/>
              </w:rPr>
            </w:pPr>
            <w:r w:rsidRPr="00856492">
              <w:rPr>
                <w:rFonts w:ascii="Times New Roman" w:hAnsi="Times New Roman" w:cs="Times New Roman"/>
                <w:b/>
                <w:lang w:val="ro-MO"/>
              </w:rPr>
              <w:t>0,8</w:t>
            </w:r>
          </w:p>
        </w:tc>
      </w:tr>
    </w:tbl>
    <w:p w:rsidR="0044055F" w:rsidRPr="00856492" w:rsidRDefault="0044055F" w:rsidP="00856492">
      <w:pPr>
        <w:spacing w:after="0" w:line="240" w:lineRule="auto"/>
        <w:ind w:firstLine="709"/>
        <w:jc w:val="both"/>
        <w:rPr>
          <w:rFonts w:ascii="Times New Roman" w:eastAsia="Batang" w:hAnsi="Times New Roman" w:cs="Times New Roman"/>
          <w:bCs/>
          <w:sz w:val="28"/>
          <w:szCs w:val="28"/>
          <w:lang w:val="ro-RO"/>
        </w:rPr>
      </w:pPr>
      <w:r w:rsidRPr="00856492">
        <w:rPr>
          <w:rFonts w:ascii="Times New Roman" w:eastAsia="Batang" w:hAnsi="Times New Roman" w:cs="Times New Roman"/>
          <w:b/>
          <w:color w:val="000000"/>
          <w:sz w:val="28"/>
          <w:szCs w:val="28"/>
          <w:lang w:val="ro-RO"/>
        </w:rPr>
        <w:t xml:space="preserve">Producția animală. </w:t>
      </w:r>
      <w:r w:rsidRPr="00856492">
        <w:rPr>
          <w:rFonts w:ascii="Times New Roman" w:eastAsia="Batang" w:hAnsi="Times New Roman" w:cs="Times New Roman"/>
          <w:color w:val="000000"/>
          <w:sz w:val="28"/>
          <w:szCs w:val="28"/>
          <w:lang w:val="ro-RO"/>
        </w:rPr>
        <w:t>În ianuarie-iunie 2021, în raport cu aceeași perioadă a anului precedent, în întreprinderile agricole și  gospodăriile țărănești (de fermier), care au la bilanț</w:t>
      </w:r>
      <w:r w:rsidRPr="00856492">
        <w:rPr>
          <w:rFonts w:ascii="Times New Roman" w:eastAsia="Batang" w:hAnsi="Times New Roman" w:cs="Times New Roman"/>
          <w:color w:val="FF0000"/>
          <w:sz w:val="28"/>
          <w:szCs w:val="28"/>
          <w:lang w:val="ro-RO"/>
        </w:rPr>
        <w:t xml:space="preserve"> </w:t>
      </w:r>
      <w:r w:rsidRPr="00856492">
        <w:rPr>
          <w:rFonts w:ascii="Times New Roman" w:eastAsia="Batang" w:hAnsi="Times New Roman" w:cs="Times New Roman"/>
          <w:sz w:val="28"/>
          <w:szCs w:val="28"/>
          <w:lang w:val="ro-RO"/>
        </w:rPr>
        <w:t xml:space="preserve">animale a fost înregistrată micșorarea producției de lapte cu 10,1% </w:t>
      </w:r>
      <w:r w:rsidRPr="00856492">
        <w:rPr>
          <w:rFonts w:ascii="Times New Roman" w:eastAsia="Batang" w:hAnsi="Times New Roman" w:cs="Times New Roman"/>
          <w:sz w:val="28"/>
          <w:szCs w:val="28"/>
          <w:lang w:val="ro-RO"/>
        </w:rPr>
        <w:lastRenderedPageBreak/>
        <w:t>și p</w:t>
      </w:r>
      <w:r w:rsidRPr="00856492">
        <w:rPr>
          <w:rFonts w:ascii="Times New Roman" w:hAnsi="Times New Roman" w:cs="Times New Roman"/>
          <w:sz w:val="28"/>
          <w:szCs w:val="28"/>
          <w:lang w:val="ro-RO"/>
        </w:rPr>
        <w:t>roducția (creșterea) vitelor și păsărilor (în masă vie) s-a micșorat cu 26,1%</w:t>
      </w:r>
      <w:r w:rsidRPr="00856492">
        <w:rPr>
          <w:rFonts w:ascii="Times New Roman" w:eastAsia="Batang" w:hAnsi="Times New Roman" w:cs="Times New Roman"/>
          <w:sz w:val="28"/>
          <w:szCs w:val="28"/>
          <w:lang w:val="ro-RO"/>
        </w:rPr>
        <w:t>, fata de ianuarie-iunie 2020.</w:t>
      </w:r>
    </w:p>
    <w:p w:rsidR="0044055F" w:rsidRPr="00856492" w:rsidRDefault="0044055F" w:rsidP="00856492">
      <w:pPr>
        <w:spacing w:after="0" w:line="240" w:lineRule="auto"/>
        <w:ind w:firstLine="709"/>
        <w:jc w:val="both"/>
        <w:rPr>
          <w:rFonts w:ascii="Times New Roman" w:eastAsia="Batang" w:hAnsi="Times New Roman" w:cs="Times New Roman"/>
          <w:bCs/>
          <w:color w:val="FF0000"/>
          <w:sz w:val="28"/>
          <w:szCs w:val="28"/>
          <w:lang w:val="ro-RO"/>
        </w:rPr>
      </w:pPr>
      <w:r w:rsidRPr="00856492">
        <w:rPr>
          <w:rFonts w:ascii="Times New Roman" w:eastAsia="Batang" w:hAnsi="Times New Roman" w:cs="Times New Roman"/>
          <w:bCs/>
          <w:sz w:val="28"/>
          <w:szCs w:val="28"/>
          <w:lang w:val="ro-RO"/>
        </w:rPr>
        <w:t>În ianuarie-iunie 2020 s-a înregistrat majorarea sporului zilnic în greutate la creșterea și îngrășarea bovinelor  cu 14,5%</w:t>
      </w:r>
      <w:r w:rsidRPr="00856492">
        <w:rPr>
          <w:rFonts w:ascii="Times New Roman" w:eastAsia="Batang" w:hAnsi="Times New Roman" w:cs="Times New Roman"/>
          <w:bCs/>
          <w:color w:val="FF0000"/>
          <w:sz w:val="28"/>
          <w:szCs w:val="28"/>
          <w:lang w:val="ro-RO"/>
        </w:rPr>
        <w:t xml:space="preserve"> </w:t>
      </w:r>
      <w:r w:rsidRPr="00856492">
        <w:rPr>
          <w:rFonts w:ascii="Times New Roman" w:eastAsia="Batang" w:hAnsi="Times New Roman" w:cs="Times New Roman"/>
          <w:bCs/>
          <w:sz w:val="28"/>
          <w:szCs w:val="28"/>
          <w:lang w:val="ro-RO"/>
        </w:rPr>
        <w:t>mai mult, iar</w:t>
      </w:r>
      <w:r w:rsidRPr="00856492">
        <w:rPr>
          <w:rFonts w:ascii="Times New Roman" w:eastAsia="Batang" w:hAnsi="Times New Roman" w:cs="Times New Roman"/>
          <w:bCs/>
          <w:color w:val="FF0000"/>
          <w:sz w:val="28"/>
          <w:szCs w:val="28"/>
          <w:lang w:val="ro-RO"/>
        </w:rPr>
        <w:t xml:space="preserve"> </w:t>
      </w:r>
      <w:r w:rsidRPr="00856492">
        <w:rPr>
          <w:rFonts w:ascii="Times New Roman" w:eastAsia="Batang" w:hAnsi="Times New Roman" w:cs="Times New Roman"/>
          <w:bCs/>
          <w:sz w:val="28"/>
          <w:szCs w:val="28"/>
          <w:lang w:val="ro-RO"/>
        </w:rPr>
        <w:t xml:space="preserve">a porcinelor </w:t>
      </w:r>
      <w:r w:rsidRPr="00856492">
        <w:rPr>
          <w:rFonts w:ascii="Times New Roman" w:eastAsia="Batang" w:hAnsi="Times New Roman" w:cs="Times New Roman"/>
          <w:sz w:val="28"/>
          <w:szCs w:val="28"/>
          <w:lang w:val="ro-RO"/>
        </w:rPr>
        <w:t>cu 6,7% mai puțin,față de ianuarie-iunie 2020.</w:t>
      </w:r>
      <w:r w:rsidRPr="00856492">
        <w:rPr>
          <w:rFonts w:ascii="Times New Roman" w:hAnsi="Times New Roman" w:cs="Times New Roman"/>
          <w:sz w:val="28"/>
          <w:szCs w:val="28"/>
          <w:lang w:val="ro-RO"/>
        </w:rPr>
        <w:t xml:space="preserve"> Volumul de vânzare a vitelor și păsărilor pentru sacrificare</w:t>
      </w:r>
      <w:r w:rsidRPr="00856492">
        <w:rPr>
          <w:rFonts w:ascii="Times New Roman" w:eastAsia="Batang" w:hAnsi="Times New Roman" w:cs="Times New Roman"/>
          <w:sz w:val="28"/>
          <w:szCs w:val="28"/>
          <w:lang w:val="ro-RO"/>
        </w:rPr>
        <w:t xml:space="preserve"> s-a micșorat cu 17,6%,</w:t>
      </w:r>
      <w:r w:rsidRPr="00856492">
        <w:rPr>
          <w:rFonts w:ascii="Times New Roman" w:eastAsia="Batang" w:hAnsi="Times New Roman" w:cs="Times New Roman"/>
          <w:color w:val="FF0000"/>
          <w:sz w:val="28"/>
          <w:szCs w:val="28"/>
          <w:lang w:val="ro-RO"/>
        </w:rPr>
        <w:t xml:space="preserve"> </w:t>
      </w:r>
      <w:r w:rsidRPr="00856492">
        <w:rPr>
          <w:rFonts w:ascii="Times New Roman" w:eastAsia="Batang" w:hAnsi="Times New Roman" w:cs="Times New Roman"/>
          <w:sz w:val="28"/>
          <w:szCs w:val="28"/>
          <w:lang w:val="ro-RO"/>
        </w:rPr>
        <w:t xml:space="preserve">comparativ cu trimestrul II 2020. </w:t>
      </w:r>
      <w:r w:rsidRPr="00856492">
        <w:rPr>
          <w:rFonts w:ascii="Times New Roman" w:eastAsia="Batang" w:hAnsi="Times New Roman" w:cs="Times New Roman"/>
          <w:bCs/>
          <w:sz w:val="28"/>
          <w:szCs w:val="28"/>
          <w:lang w:val="ro-RO"/>
        </w:rPr>
        <w:t>Productivitatea medie de lapte la o vacă</w:t>
      </w:r>
      <w:r w:rsidRPr="00856492">
        <w:rPr>
          <w:rFonts w:ascii="Times New Roman" w:eastAsia="Batang" w:hAnsi="Times New Roman" w:cs="Times New Roman"/>
          <w:bCs/>
          <w:color w:val="FF0000"/>
          <w:sz w:val="28"/>
          <w:szCs w:val="28"/>
          <w:lang w:val="ro-RO"/>
        </w:rPr>
        <w:t xml:space="preserve"> </w:t>
      </w:r>
      <w:r w:rsidRPr="00856492">
        <w:rPr>
          <w:rFonts w:ascii="Times New Roman" w:eastAsia="Batang" w:hAnsi="Times New Roman" w:cs="Times New Roman"/>
          <w:sz w:val="28"/>
          <w:szCs w:val="28"/>
          <w:lang w:val="ro-RO"/>
        </w:rPr>
        <w:t>s-a micșorat cu 47,0%</w:t>
      </w:r>
      <w:r w:rsidRPr="00856492">
        <w:rPr>
          <w:rFonts w:ascii="Times New Roman" w:eastAsia="Batang" w:hAnsi="Times New Roman" w:cs="Times New Roman"/>
          <w:color w:val="FF0000"/>
          <w:sz w:val="28"/>
          <w:szCs w:val="28"/>
          <w:lang w:val="ro-RO"/>
        </w:rPr>
        <w:t xml:space="preserve"> </w:t>
      </w:r>
      <w:r w:rsidRPr="00856492">
        <w:rPr>
          <w:rFonts w:ascii="Times New Roman" w:eastAsia="Batang" w:hAnsi="Times New Roman" w:cs="Times New Roman"/>
          <w:bCs/>
          <w:color w:val="FF0000"/>
          <w:sz w:val="28"/>
          <w:szCs w:val="28"/>
          <w:lang w:val="ro-RO"/>
        </w:rPr>
        <w:t xml:space="preserve"> </w:t>
      </w:r>
      <w:r w:rsidRPr="00856492">
        <w:rPr>
          <w:rFonts w:ascii="Times New Roman" w:eastAsia="Batang" w:hAnsi="Times New Roman" w:cs="Times New Roman"/>
          <w:bCs/>
          <w:sz w:val="28"/>
          <w:szCs w:val="28"/>
          <w:lang w:val="ro-RO"/>
        </w:rPr>
        <w:t>față de</w:t>
      </w:r>
      <w:r w:rsidRPr="00856492">
        <w:rPr>
          <w:rFonts w:ascii="Times New Roman" w:eastAsia="Batang" w:hAnsi="Times New Roman" w:cs="Times New Roman"/>
          <w:sz w:val="28"/>
          <w:szCs w:val="28"/>
          <w:lang w:val="ro-RO"/>
        </w:rPr>
        <w:t xml:space="preserve"> perioada similară a anului precedent</w:t>
      </w:r>
      <w:r w:rsidRPr="00856492">
        <w:rPr>
          <w:rFonts w:ascii="Times New Roman" w:eastAsia="Batang" w:hAnsi="Times New Roman" w:cs="Times New Roman"/>
          <w:bCs/>
          <w:sz w:val="28"/>
          <w:szCs w:val="28"/>
          <w:lang w:val="ro-RO"/>
        </w:rPr>
        <w:t>.</w:t>
      </w:r>
      <w:r w:rsidRPr="00856492">
        <w:rPr>
          <w:rFonts w:ascii="Times New Roman" w:eastAsia="Batang" w:hAnsi="Times New Roman" w:cs="Times New Roman"/>
          <w:bCs/>
          <w:color w:val="FF0000"/>
          <w:sz w:val="28"/>
          <w:szCs w:val="28"/>
          <w:lang w:val="ro-RO"/>
        </w:rPr>
        <w:t xml:space="preserve"> </w:t>
      </w:r>
    </w:p>
    <w:p w:rsidR="0044055F" w:rsidRPr="00856492" w:rsidRDefault="0044055F" w:rsidP="00856492">
      <w:pPr>
        <w:spacing w:after="0" w:line="240" w:lineRule="auto"/>
        <w:ind w:firstLine="567"/>
        <w:jc w:val="center"/>
        <w:rPr>
          <w:rFonts w:ascii="Times New Roman" w:eastAsia="Times New Roman" w:hAnsi="Times New Roman" w:cs="Times New Roman"/>
          <w:sz w:val="28"/>
          <w:szCs w:val="28"/>
          <w:lang w:val="en-US" w:eastAsia="zh-CN"/>
        </w:rPr>
      </w:pPr>
      <w:r w:rsidRPr="00856492">
        <w:rPr>
          <w:rFonts w:ascii="Times New Roman" w:eastAsia="SimSun" w:hAnsi="Times New Roman" w:cs="Times New Roman"/>
          <w:sz w:val="28"/>
          <w:szCs w:val="28"/>
          <w:lang w:val="ro-RO" w:eastAsia="zh-CN"/>
        </w:rPr>
        <w:t>Efectivul de animale</w:t>
      </w:r>
      <w:r w:rsidRPr="00856492">
        <w:rPr>
          <w:rFonts w:ascii="Times New Roman" w:hAnsi="Times New Roman" w:cs="Times New Roman"/>
          <w:sz w:val="28"/>
          <w:szCs w:val="28"/>
          <w:lang w:val="pt-BR" w:eastAsia="zh-CN"/>
        </w:rPr>
        <w:t xml:space="preserve"> </w:t>
      </w:r>
      <w:r w:rsidRPr="00856492">
        <w:rPr>
          <w:rFonts w:ascii="Times New Roman" w:eastAsia="SimSun" w:hAnsi="Times New Roman" w:cs="Times New Roman"/>
          <w:b/>
          <w:sz w:val="28"/>
          <w:szCs w:val="28"/>
          <w:lang w:val="ro-RO" w:eastAsia="zh-CN"/>
        </w:rPr>
        <w:t xml:space="preserve">în gospodăriile de toate categoriile </w:t>
      </w:r>
      <w:r w:rsidRPr="00856492">
        <w:rPr>
          <w:rFonts w:ascii="Times New Roman" w:eastAsia="SimSun" w:hAnsi="Times New Roman" w:cs="Times New Roman"/>
          <w:sz w:val="28"/>
          <w:szCs w:val="28"/>
          <w:lang w:val="ro-RO" w:eastAsia="zh-CN"/>
        </w:rPr>
        <w:t>pe principalele specii se prezintă după cum urmează:</w:t>
      </w:r>
    </w:p>
    <w:tbl>
      <w:tblPr>
        <w:tblW w:w="91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2"/>
        <w:gridCol w:w="1560"/>
        <w:gridCol w:w="1561"/>
        <w:gridCol w:w="1502"/>
      </w:tblGrid>
      <w:tr w:rsidR="0044055F" w:rsidRPr="00856492" w:rsidTr="0044055F">
        <w:trPr>
          <w:cantSplit/>
          <w:trHeight w:val="278"/>
          <w:tblHeader/>
        </w:trPr>
        <w:tc>
          <w:tcPr>
            <w:tcW w:w="4482" w:type="dxa"/>
            <w:vMerge w:val="restart"/>
            <w:tcBorders>
              <w:top w:val="single" w:sz="4" w:space="0" w:color="auto"/>
              <w:left w:val="nil"/>
              <w:bottom w:val="single" w:sz="4" w:space="0" w:color="auto"/>
              <w:right w:val="single" w:sz="4" w:space="0" w:color="auto"/>
            </w:tcBorders>
          </w:tcPr>
          <w:p w:rsidR="0044055F" w:rsidRPr="00856492" w:rsidRDefault="0044055F" w:rsidP="00856492">
            <w:pPr>
              <w:tabs>
                <w:tab w:val="left" w:pos="1440"/>
              </w:tabs>
              <w:spacing w:after="0" w:line="240" w:lineRule="auto"/>
              <w:jc w:val="center"/>
              <w:rPr>
                <w:rFonts w:ascii="Times New Roman" w:eastAsia="Batang" w:hAnsi="Times New Roman" w:cs="Times New Roman"/>
                <w:color w:val="FF0000"/>
                <w:lang w:val="ro-RO"/>
              </w:rPr>
            </w:pPr>
          </w:p>
        </w:tc>
        <w:tc>
          <w:tcPr>
            <w:tcW w:w="3121" w:type="dxa"/>
            <w:gridSpan w:val="2"/>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tabs>
                <w:tab w:val="left" w:pos="1440"/>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La 1 iulie 2021</w:t>
            </w:r>
          </w:p>
        </w:tc>
        <w:tc>
          <w:tcPr>
            <w:tcW w:w="1502" w:type="dxa"/>
            <w:vMerge w:val="restart"/>
            <w:tcBorders>
              <w:top w:val="single" w:sz="4" w:space="0" w:color="auto"/>
              <w:left w:val="single" w:sz="4" w:space="0" w:color="auto"/>
              <w:bottom w:val="single" w:sz="4" w:space="0" w:color="auto"/>
              <w:right w:val="nil"/>
            </w:tcBorders>
            <w:vAlign w:val="center"/>
            <w:hideMark/>
          </w:tcPr>
          <w:p w:rsidR="0044055F" w:rsidRPr="00856492" w:rsidRDefault="0044055F" w:rsidP="00856492">
            <w:pPr>
              <w:tabs>
                <w:tab w:val="left" w:pos="1440"/>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Ponderea </w:t>
            </w:r>
          </w:p>
          <w:p w:rsidR="0044055F" w:rsidRPr="00856492" w:rsidRDefault="0044055F" w:rsidP="00856492">
            <w:pPr>
              <w:tabs>
                <w:tab w:val="left" w:pos="1440"/>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(în % față </w:t>
            </w:r>
          </w:p>
          <w:p w:rsidR="0044055F" w:rsidRPr="00856492" w:rsidRDefault="0044055F" w:rsidP="00856492">
            <w:pPr>
              <w:tabs>
                <w:tab w:val="left" w:pos="1440"/>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de total)</w:t>
            </w:r>
          </w:p>
        </w:tc>
      </w:tr>
      <w:tr w:rsidR="0044055F" w:rsidRPr="00856492" w:rsidTr="0044055F">
        <w:trPr>
          <w:cantSplit/>
          <w:trHeight w:val="65"/>
          <w:tblHeader/>
        </w:trPr>
        <w:tc>
          <w:tcPr>
            <w:tcW w:w="4482"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eastAsia="Batang" w:hAnsi="Times New Roman" w:cs="Times New Roman"/>
                <w:color w:val="FF0000"/>
                <w:lang w:val="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tabs>
                <w:tab w:val="left" w:pos="1440"/>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capete</w:t>
            </w:r>
          </w:p>
        </w:tc>
        <w:tc>
          <w:tcPr>
            <w:tcW w:w="1561" w:type="dxa"/>
            <w:tcBorders>
              <w:top w:val="single" w:sz="4" w:space="0" w:color="auto"/>
              <w:left w:val="single" w:sz="4" w:space="0" w:color="auto"/>
              <w:bottom w:val="single" w:sz="4" w:space="0" w:color="auto"/>
              <w:right w:val="single" w:sz="4" w:space="0" w:color="auto"/>
            </w:tcBorders>
            <w:hideMark/>
          </w:tcPr>
          <w:p w:rsidR="0044055F" w:rsidRPr="00856492" w:rsidRDefault="0044055F" w:rsidP="00856492">
            <w:pPr>
              <w:tabs>
                <w:tab w:val="left" w:pos="2142"/>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în % față </w:t>
            </w:r>
          </w:p>
          <w:p w:rsidR="0044055F" w:rsidRPr="00856492" w:rsidRDefault="0044055F" w:rsidP="00856492">
            <w:pPr>
              <w:tabs>
                <w:tab w:val="left" w:pos="2142"/>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de situația la </w:t>
            </w:r>
          </w:p>
          <w:p w:rsidR="0044055F" w:rsidRPr="00856492" w:rsidRDefault="0044055F" w:rsidP="00856492">
            <w:pPr>
              <w:tabs>
                <w:tab w:val="left" w:pos="2142"/>
              </w:tabs>
              <w:spacing w:after="0" w:line="240" w:lineRule="auto"/>
              <w:jc w:val="center"/>
              <w:rPr>
                <w:rFonts w:ascii="Times New Roman" w:eastAsia="Batang" w:hAnsi="Times New Roman" w:cs="Times New Roman"/>
                <w:lang w:val="ro-RO"/>
              </w:rPr>
            </w:pPr>
            <w:r w:rsidRPr="00856492">
              <w:rPr>
                <w:rFonts w:ascii="Times New Roman" w:eastAsia="Batang" w:hAnsi="Times New Roman" w:cs="Times New Roman"/>
                <w:lang w:val="ro-RO"/>
              </w:rPr>
              <w:t>1 iulie 2020</w:t>
            </w:r>
          </w:p>
        </w:tc>
        <w:tc>
          <w:tcPr>
            <w:tcW w:w="1502" w:type="dxa"/>
            <w:vMerge/>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rPr>
                <w:rFonts w:ascii="Times New Roman" w:eastAsia="Batang" w:hAnsi="Times New Roman" w:cs="Times New Roman"/>
                <w:lang w:val="ro-RO"/>
              </w:rPr>
            </w:pPr>
          </w:p>
        </w:tc>
      </w:tr>
      <w:tr w:rsidR="0044055F" w:rsidRPr="00856492" w:rsidTr="0044055F">
        <w:trPr>
          <w:trHeight w:val="217"/>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jc w:val="both"/>
              <w:rPr>
                <w:rFonts w:ascii="Times New Roman" w:eastAsia="Batang" w:hAnsi="Times New Roman" w:cs="Times New Roman"/>
                <w:b/>
                <w:lang w:val="ro-RO"/>
              </w:rPr>
            </w:pPr>
            <w:r w:rsidRPr="00856492">
              <w:rPr>
                <w:rFonts w:ascii="Times New Roman" w:eastAsia="Batang" w:hAnsi="Times New Roman" w:cs="Times New Roman"/>
                <w:b/>
                <w:lang w:val="ro-RO"/>
              </w:rPr>
              <w:t>Bovine - total</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1708</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b/>
                <w:bCs/>
                <w:lang w:val="ro-RO"/>
              </w:rPr>
            </w:pPr>
            <w:r w:rsidRPr="00856492">
              <w:rPr>
                <w:rFonts w:ascii="Times New Roman" w:eastAsia="Batang" w:hAnsi="Times New Roman" w:cs="Times New Roman"/>
                <w:b/>
                <w:bCs/>
                <w:color w:val="FF0000"/>
                <w:lang w:val="ro-RO"/>
              </w:rPr>
              <w:t xml:space="preserve">         </w:t>
            </w:r>
            <w:r w:rsidRPr="00856492">
              <w:rPr>
                <w:rFonts w:ascii="Times New Roman" w:eastAsia="Batang" w:hAnsi="Times New Roman" w:cs="Times New Roman"/>
                <w:b/>
                <w:bCs/>
                <w:lang w:val="ro-RO"/>
              </w:rPr>
              <w:t>98,7</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100,0</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firstLine="459"/>
              <w:jc w:val="both"/>
              <w:rPr>
                <w:rFonts w:ascii="Times New Roman" w:eastAsia="Batang" w:hAnsi="Times New Roman" w:cs="Times New Roman"/>
                <w:lang w:val="ro-RO"/>
              </w:rPr>
            </w:pPr>
            <w:r w:rsidRPr="00856492">
              <w:rPr>
                <w:rFonts w:ascii="Times New Roman" w:eastAsia="Batang" w:hAnsi="Times New Roman" w:cs="Times New Roman"/>
                <w:lang w:val="ro-RO"/>
              </w:rPr>
              <w:t>din care:</w:t>
            </w:r>
          </w:p>
        </w:tc>
        <w:tc>
          <w:tcPr>
            <w:tcW w:w="1560" w:type="dxa"/>
            <w:tcBorders>
              <w:top w:val="nil"/>
              <w:left w:val="single" w:sz="4" w:space="0" w:color="auto"/>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color w:val="FF0000"/>
                <w:lang w:val="ro-RO"/>
              </w:rPr>
            </w:pPr>
            <w:r w:rsidRPr="00856492">
              <w:rPr>
                <w:rFonts w:ascii="Times New Roman" w:eastAsia="Batang" w:hAnsi="Times New Roman" w:cs="Times New Roman"/>
                <w:color w:val="FF0000"/>
                <w:lang w:val="ro-RO"/>
              </w:rPr>
              <w:t xml:space="preserve">         </w:t>
            </w:r>
          </w:p>
        </w:tc>
        <w:tc>
          <w:tcPr>
            <w:tcW w:w="1502"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 xml:space="preserve"> întreprinderile agricole</w:t>
            </w:r>
            <w:r w:rsidRPr="00856492">
              <w:rPr>
                <w:rFonts w:ascii="Times New Roman" w:hAnsi="Times New Roman" w:cs="Times New Roman"/>
                <w:vertAlign w:val="superscript"/>
                <w:lang w:val="en-US"/>
              </w:rPr>
              <w:footnoteRef/>
            </w:r>
          </w:p>
        </w:tc>
        <w:tc>
          <w:tcPr>
            <w:tcW w:w="1560" w:type="dxa"/>
            <w:tcBorders>
              <w:top w:val="nil"/>
              <w:left w:val="single" w:sz="4" w:space="0" w:color="auto"/>
              <w:bottom w:val="nil"/>
              <w:right w:val="nil"/>
            </w:tcBorders>
            <w:hideMark/>
          </w:tcPr>
          <w:p w:rsidR="0044055F" w:rsidRPr="00856492" w:rsidRDefault="0044055F" w:rsidP="00856492">
            <w:pPr>
              <w:tabs>
                <w:tab w:val="center" w:pos="493"/>
                <w:tab w:val="left" w:pos="989"/>
                <w:tab w:val="left" w:pos="1188"/>
              </w:tabs>
              <w:spacing w:after="0" w:line="240" w:lineRule="auto"/>
              <w:ind w:right="358"/>
              <w:rPr>
                <w:rFonts w:ascii="Times New Roman" w:eastAsia="Batang" w:hAnsi="Times New Roman" w:cs="Times New Roman"/>
                <w:lang w:val="ro-RO"/>
              </w:rPr>
            </w:pPr>
            <w:r w:rsidRPr="00856492">
              <w:rPr>
                <w:rFonts w:ascii="Times New Roman" w:eastAsia="Batang" w:hAnsi="Times New Roman" w:cs="Times New Roman"/>
                <w:color w:val="FF0000"/>
                <w:lang w:val="ro-RO"/>
              </w:rPr>
              <w:tab/>
            </w:r>
            <w:r w:rsidRPr="00856492">
              <w:rPr>
                <w:rFonts w:ascii="Times New Roman" w:eastAsia="Batang" w:hAnsi="Times New Roman" w:cs="Times New Roman"/>
                <w:lang w:val="ro-RO"/>
              </w:rPr>
              <w:t xml:space="preserve">             216</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de 2,7 ori   mai mult     </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12,6</w:t>
            </w: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 xml:space="preserve"> gospodăriile populației </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1492</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90,4</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87,4</w:t>
            </w:r>
          </w:p>
        </w:tc>
      </w:tr>
      <w:tr w:rsidR="0044055F" w:rsidRPr="00856492" w:rsidTr="0044055F">
        <w:trPr>
          <w:trHeight w:val="398"/>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885"/>
              <w:rPr>
                <w:rFonts w:ascii="Times New Roman" w:eastAsia="Batang" w:hAnsi="Times New Roman" w:cs="Times New Roman"/>
                <w:b/>
                <w:lang w:val="ro-RO"/>
              </w:rPr>
            </w:pPr>
            <w:r w:rsidRPr="00856492">
              <w:rPr>
                <w:rFonts w:ascii="Times New Roman" w:eastAsia="Batang" w:hAnsi="Times New Roman" w:cs="Times New Roman"/>
                <w:lang w:val="ro-RO"/>
              </w:rPr>
              <w:t xml:space="preserve">din ele </w:t>
            </w:r>
            <w:r w:rsidRPr="00856492">
              <w:rPr>
                <w:rFonts w:ascii="Times New Roman" w:eastAsia="Batang" w:hAnsi="Times New Roman" w:cs="Times New Roman"/>
                <w:b/>
                <w:lang w:val="ro-RO"/>
              </w:rPr>
              <w:t>vaci – total</w:t>
            </w:r>
          </w:p>
          <w:p w:rsidR="0044055F" w:rsidRPr="00856492" w:rsidRDefault="0044055F" w:rsidP="00856492">
            <w:pPr>
              <w:tabs>
                <w:tab w:val="left" w:pos="1440"/>
              </w:tabs>
              <w:spacing w:after="0" w:line="240" w:lineRule="auto"/>
              <w:ind w:left="885"/>
              <w:rPr>
                <w:rFonts w:ascii="Times New Roman" w:eastAsia="Batang" w:hAnsi="Times New Roman" w:cs="Times New Roman"/>
                <w:lang w:val="ro-RO"/>
              </w:rPr>
            </w:pPr>
            <w:r w:rsidRPr="00856492">
              <w:rPr>
                <w:rFonts w:ascii="Times New Roman" w:eastAsia="Batang" w:hAnsi="Times New Roman" w:cs="Times New Roman"/>
                <w:lang w:val="ro-RO"/>
              </w:rPr>
              <w:t>din care:</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lang w:val="ro-RO"/>
              </w:rPr>
            </w:pPr>
            <w:r w:rsidRPr="00856492">
              <w:rPr>
                <w:rFonts w:ascii="Times New Roman" w:eastAsia="Batang" w:hAnsi="Times New Roman" w:cs="Times New Roman"/>
                <w:b/>
                <w:lang w:val="ro-RO"/>
              </w:rPr>
              <w:t>1152</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b/>
                <w:lang w:val="ro-RO"/>
              </w:rPr>
            </w:pPr>
            <w:r w:rsidRPr="00856492">
              <w:rPr>
                <w:rFonts w:ascii="Times New Roman" w:eastAsia="Batang" w:hAnsi="Times New Roman" w:cs="Times New Roman"/>
                <w:b/>
                <w:lang w:val="ro-RO"/>
              </w:rPr>
              <w:t xml:space="preserve">          88,8</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lang w:val="ro-RO"/>
              </w:rPr>
            </w:pPr>
            <w:r w:rsidRPr="00856492">
              <w:rPr>
                <w:rFonts w:ascii="Times New Roman" w:eastAsia="Batang" w:hAnsi="Times New Roman" w:cs="Times New Roman"/>
                <w:b/>
                <w:lang w:val="ro-RO"/>
              </w:rPr>
              <w:t>100,0</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459"/>
              <w:rPr>
                <w:rFonts w:ascii="Times New Roman" w:eastAsia="Batang" w:hAnsi="Times New Roman" w:cs="Times New Roman"/>
                <w:lang w:val="ro-RO"/>
              </w:rPr>
            </w:pPr>
            <w:r w:rsidRPr="00856492">
              <w:rPr>
                <w:rFonts w:ascii="Times New Roman" w:eastAsia="Batang" w:hAnsi="Times New Roman" w:cs="Times New Roman"/>
                <w:lang w:val="ro-RO"/>
              </w:rPr>
              <w:t>întreprinderile agricole</w:t>
            </w:r>
            <w:r w:rsidRPr="00856492">
              <w:rPr>
                <w:rFonts w:ascii="Times New Roman" w:hAnsi="Times New Roman" w:cs="Times New Roman"/>
                <w:vertAlign w:val="superscript"/>
                <w:lang w:val="en-US"/>
              </w:rPr>
              <w:footnoteRef/>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65              </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144,4                    </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5,6</w:t>
            </w: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459"/>
              <w:rPr>
                <w:rFonts w:ascii="Times New Roman" w:eastAsia="Batang" w:hAnsi="Times New Roman" w:cs="Times New Roman"/>
                <w:lang w:val="ro-RO"/>
              </w:rPr>
            </w:pPr>
            <w:r w:rsidRPr="00856492">
              <w:rPr>
                <w:rFonts w:ascii="Times New Roman" w:eastAsia="Batang" w:hAnsi="Times New Roman" w:cs="Times New Roman"/>
                <w:lang w:val="ro-RO"/>
              </w:rPr>
              <w:t xml:space="preserve">gospodăriile populației </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1087</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 xml:space="preserve">      86,8</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94,4</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jc w:val="both"/>
              <w:rPr>
                <w:rFonts w:ascii="Times New Roman" w:eastAsia="Batang" w:hAnsi="Times New Roman" w:cs="Times New Roman"/>
                <w:b/>
                <w:lang w:val="ro-RO"/>
              </w:rPr>
            </w:pPr>
            <w:r w:rsidRPr="00856492">
              <w:rPr>
                <w:rFonts w:ascii="Times New Roman" w:eastAsia="Batang" w:hAnsi="Times New Roman" w:cs="Times New Roman"/>
                <w:b/>
                <w:lang w:val="ro-RO"/>
              </w:rPr>
              <w:t>Porcine - total</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25339</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b/>
                <w:bCs/>
                <w:lang w:val="ro-RO"/>
              </w:rPr>
            </w:pPr>
            <w:r w:rsidRPr="00856492">
              <w:rPr>
                <w:rFonts w:ascii="Times New Roman" w:eastAsia="Batang" w:hAnsi="Times New Roman" w:cs="Times New Roman"/>
                <w:b/>
                <w:bCs/>
                <w:lang w:val="ro-RO"/>
              </w:rPr>
              <w:t xml:space="preserve">          92,9</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100,0</w:t>
            </w: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firstLine="459"/>
              <w:jc w:val="both"/>
              <w:rPr>
                <w:rFonts w:ascii="Times New Roman" w:eastAsia="Batang" w:hAnsi="Times New Roman" w:cs="Times New Roman"/>
                <w:lang w:val="ro-RO"/>
              </w:rPr>
            </w:pPr>
            <w:r w:rsidRPr="00856492">
              <w:rPr>
                <w:rFonts w:ascii="Times New Roman" w:eastAsia="Batang" w:hAnsi="Times New Roman" w:cs="Times New Roman"/>
                <w:lang w:val="ro-RO"/>
              </w:rPr>
              <w:t>din care:</w:t>
            </w:r>
          </w:p>
        </w:tc>
        <w:tc>
          <w:tcPr>
            <w:tcW w:w="1560" w:type="dxa"/>
            <w:tcBorders>
              <w:top w:val="nil"/>
              <w:left w:val="single" w:sz="4" w:space="0" w:color="auto"/>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c>
          <w:tcPr>
            <w:tcW w:w="1561"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c>
          <w:tcPr>
            <w:tcW w:w="1502"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r>
      <w:tr w:rsidR="0044055F" w:rsidRPr="00856492" w:rsidTr="0044055F">
        <w:trPr>
          <w:trHeight w:val="16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întreprinderile agricole</w:t>
            </w:r>
            <w:r w:rsidRPr="00856492">
              <w:rPr>
                <w:rFonts w:ascii="Times New Roman" w:hAnsi="Times New Roman" w:cs="Times New Roman"/>
                <w:vertAlign w:val="superscript"/>
                <w:lang w:val="en-US"/>
              </w:rPr>
              <w:footnoteRef/>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20908</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left="-172" w:right="-163"/>
              <w:rPr>
                <w:rFonts w:ascii="Times New Roman" w:eastAsia="Batang" w:hAnsi="Times New Roman" w:cs="Times New Roman"/>
                <w:lang w:val="ro-RO"/>
              </w:rPr>
            </w:pPr>
            <w:r w:rsidRPr="00856492">
              <w:rPr>
                <w:rFonts w:ascii="Times New Roman" w:eastAsia="Batang" w:hAnsi="Times New Roman" w:cs="Times New Roman"/>
                <w:lang w:val="ro-RO"/>
              </w:rPr>
              <w:t>1              96,3</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82,5</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 xml:space="preserve">gospodăriile populației </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4431</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79,9</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17,5</w:t>
            </w: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jc w:val="both"/>
              <w:rPr>
                <w:rFonts w:ascii="Times New Roman" w:eastAsia="Batang" w:hAnsi="Times New Roman" w:cs="Times New Roman"/>
                <w:b/>
                <w:lang w:val="ro-RO"/>
              </w:rPr>
            </w:pPr>
            <w:r w:rsidRPr="00856492">
              <w:rPr>
                <w:rFonts w:ascii="Times New Roman" w:eastAsia="Batang" w:hAnsi="Times New Roman" w:cs="Times New Roman"/>
                <w:b/>
                <w:lang w:val="ro-RO"/>
              </w:rPr>
              <w:t>Ovine și caprine - total</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7"/>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4375</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7"/>
              <w:jc w:val="center"/>
              <w:rPr>
                <w:rFonts w:ascii="Times New Roman" w:eastAsia="Batang" w:hAnsi="Times New Roman" w:cs="Times New Roman"/>
                <w:b/>
                <w:bCs/>
                <w:lang w:val="ro-RO"/>
              </w:rPr>
            </w:pPr>
            <w:r w:rsidRPr="00856492">
              <w:rPr>
                <w:rFonts w:ascii="Times New Roman" w:eastAsia="Batang" w:hAnsi="Times New Roman" w:cs="Times New Roman"/>
                <w:b/>
                <w:bCs/>
                <w:lang w:val="ro-RO"/>
              </w:rPr>
              <w:t xml:space="preserve">            84,2</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7"/>
              <w:jc w:val="right"/>
              <w:rPr>
                <w:rFonts w:ascii="Times New Roman" w:eastAsia="Batang" w:hAnsi="Times New Roman" w:cs="Times New Roman"/>
                <w:b/>
                <w:bCs/>
                <w:lang w:val="ro-RO"/>
              </w:rPr>
            </w:pPr>
            <w:r w:rsidRPr="00856492">
              <w:rPr>
                <w:rFonts w:ascii="Times New Roman" w:eastAsia="Batang" w:hAnsi="Times New Roman" w:cs="Times New Roman"/>
                <w:b/>
                <w:bCs/>
                <w:lang w:val="ro-RO"/>
              </w:rPr>
              <w:t>100,0</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firstLine="459"/>
              <w:jc w:val="both"/>
              <w:rPr>
                <w:rFonts w:ascii="Times New Roman" w:eastAsia="Batang" w:hAnsi="Times New Roman" w:cs="Times New Roman"/>
                <w:lang w:val="ro-RO"/>
              </w:rPr>
            </w:pPr>
            <w:r w:rsidRPr="00856492">
              <w:rPr>
                <w:rFonts w:ascii="Times New Roman" w:eastAsia="Batang" w:hAnsi="Times New Roman" w:cs="Times New Roman"/>
                <w:lang w:val="ro-RO"/>
              </w:rPr>
              <w:t>din care:</w:t>
            </w:r>
          </w:p>
        </w:tc>
        <w:tc>
          <w:tcPr>
            <w:tcW w:w="1560" w:type="dxa"/>
            <w:tcBorders>
              <w:top w:val="nil"/>
              <w:left w:val="single" w:sz="4" w:space="0" w:color="auto"/>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p>
        </w:tc>
        <w:tc>
          <w:tcPr>
            <w:tcW w:w="1561"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p>
        </w:tc>
        <w:tc>
          <w:tcPr>
            <w:tcW w:w="1502"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 xml:space="preserve">gospodăriile populației </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4375</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84,2</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100,0</w:t>
            </w: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jc w:val="both"/>
              <w:rPr>
                <w:rFonts w:ascii="Times New Roman" w:eastAsia="Batang" w:hAnsi="Times New Roman" w:cs="Times New Roman"/>
                <w:b/>
                <w:lang w:val="ro-RO"/>
              </w:rPr>
            </w:pPr>
            <w:r w:rsidRPr="00856492">
              <w:rPr>
                <w:rFonts w:ascii="Times New Roman" w:eastAsia="Batang" w:hAnsi="Times New Roman" w:cs="Times New Roman"/>
                <w:b/>
                <w:lang w:val="ro-RO"/>
              </w:rPr>
              <w:t>Cabaline - total</w:t>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lang w:val="ro-RO"/>
              </w:rPr>
            </w:pPr>
            <w:r w:rsidRPr="00856492">
              <w:rPr>
                <w:rFonts w:ascii="Times New Roman" w:eastAsia="Batang" w:hAnsi="Times New Roman" w:cs="Times New Roman"/>
                <w:b/>
                <w:lang w:val="ro-RO"/>
              </w:rPr>
              <w:t>528</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lang w:val="ro-RO"/>
              </w:rPr>
            </w:pPr>
            <w:r w:rsidRPr="00856492">
              <w:rPr>
                <w:rFonts w:ascii="Times New Roman" w:eastAsia="Batang" w:hAnsi="Times New Roman" w:cs="Times New Roman"/>
                <w:b/>
                <w:lang w:val="ro-RO"/>
              </w:rPr>
              <w:t>79,6</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b/>
                <w:lang w:val="ro-RO"/>
              </w:rPr>
            </w:pPr>
            <w:r w:rsidRPr="00856492">
              <w:rPr>
                <w:rFonts w:ascii="Times New Roman" w:eastAsia="Batang" w:hAnsi="Times New Roman" w:cs="Times New Roman"/>
                <w:b/>
                <w:lang w:val="ro-RO"/>
              </w:rPr>
              <w:t>100,0</w:t>
            </w:r>
          </w:p>
        </w:tc>
      </w:tr>
      <w:tr w:rsidR="0044055F" w:rsidRPr="00856492" w:rsidTr="0044055F">
        <w:trPr>
          <w:trHeight w:val="205"/>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firstLine="459"/>
              <w:jc w:val="both"/>
              <w:rPr>
                <w:rFonts w:ascii="Times New Roman" w:eastAsia="Batang" w:hAnsi="Times New Roman" w:cs="Times New Roman"/>
                <w:lang w:val="ro-RO"/>
              </w:rPr>
            </w:pPr>
            <w:r w:rsidRPr="00856492">
              <w:rPr>
                <w:rFonts w:ascii="Times New Roman" w:eastAsia="Batang" w:hAnsi="Times New Roman" w:cs="Times New Roman"/>
                <w:lang w:val="ro-RO"/>
              </w:rPr>
              <w:t>din care:</w:t>
            </w:r>
          </w:p>
        </w:tc>
        <w:tc>
          <w:tcPr>
            <w:tcW w:w="1560" w:type="dxa"/>
            <w:tcBorders>
              <w:top w:val="nil"/>
              <w:left w:val="single" w:sz="4" w:space="0" w:color="auto"/>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c>
          <w:tcPr>
            <w:tcW w:w="1561"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c>
          <w:tcPr>
            <w:tcW w:w="1502" w:type="dxa"/>
            <w:tcBorders>
              <w:top w:val="nil"/>
              <w:left w:val="nil"/>
              <w:bottom w:val="nil"/>
              <w:right w:val="nil"/>
            </w:tcBorders>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color w:val="FF0000"/>
                <w:lang w:val="ro-RO"/>
              </w:rPr>
            </w:pPr>
          </w:p>
        </w:tc>
      </w:tr>
      <w:tr w:rsidR="0044055F" w:rsidRPr="00856492" w:rsidTr="0044055F">
        <w:trPr>
          <w:trHeight w:val="193"/>
        </w:trPr>
        <w:tc>
          <w:tcPr>
            <w:tcW w:w="4482" w:type="dxa"/>
            <w:tcBorders>
              <w:top w:val="nil"/>
              <w:left w:val="nil"/>
              <w:bottom w:val="nil"/>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întreprinderile agricole</w:t>
            </w:r>
            <w:r w:rsidRPr="00856492">
              <w:rPr>
                <w:rFonts w:ascii="Times New Roman" w:hAnsi="Times New Roman" w:cs="Times New Roman"/>
                <w:vertAlign w:val="superscript"/>
                <w:lang w:val="en-US"/>
              </w:rPr>
              <w:footnoteRef/>
            </w:r>
          </w:p>
        </w:tc>
        <w:tc>
          <w:tcPr>
            <w:tcW w:w="1560" w:type="dxa"/>
            <w:tcBorders>
              <w:top w:val="nil"/>
              <w:left w:val="single" w:sz="4" w:space="0" w:color="auto"/>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1</w:t>
            </w:r>
          </w:p>
        </w:tc>
        <w:tc>
          <w:tcPr>
            <w:tcW w:w="1561"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100,0</w:t>
            </w:r>
          </w:p>
        </w:tc>
        <w:tc>
          <w:tcPr>
            <w:tcW w:w="1502" w:type="dxa"/>
            <w:tcBorders>
              <w:top w:val="nil"/>
              <w:left w:val="nil"/>
              <w:bottom w:val="nil"/>
              <w:right w:val="nil"/>
            </w:tcBorders>
            <w:hideMark/>
          </w:tcPr>
          <w:p w:rsidR="0044055F" w:rsidRPr="00856492" w:rsidRDefault="0044055F" w:rsidP="00856492">
            <w:pPr>
              <w:tabs>
                <w:tab w:val="left" w:pos="1188"/>
              </w:tabs>
              <w:spacing w:after="0" w:line="240" w:lineRule="auto"/>
              <w:ind w:right="358"/>
              <w:jc w:val="center"/>
              <w:rPr>
                <w:rFonts w:ascii="Times New Roman" w:eastAsia="Batang" w:hAnsi="Times New Roman" w:cs="Times New Roman"/>
                <w:lang w:val="ro-RO"/>
              </w:rPr>
            </w:pPr>
            <w:r w:rsidRPr="00856492">
              <w:rPr>
                <w:rFonts w:ascii="Times New Roman" w:eastAsia="Batang" w:hAnsi="Times New Roman" w:cs="Times New Roman"/>
                <w:lang w:val="ro-RO"/>
              </w:rPr>
              <w:t xml:space="preserve">          -</w:t>
            </w:r>
          </w:p>
        </w:tc>
      </w:tr>
      <w:tr w:rsidR="0044055F" w:rsidRPr="00856492" w:rsidTr="0044055F">
        <w:trPr>
          <w:trHeight w:val="205"/>
        </w:trPr>
        <w:tc>
          <w:tcPr>
            <w:tcW w:w="4482" w:type="dxa"/>
            <w:tcBorders>
              <w:top w:val="nil"/>
              <w:left w:val="nil"/>
              <w:bottom w:val="single" w:sz="4" w:space="0" w:color="auto"/>
              <w:right w:val="single" w:sz="4" w:space="0" w:color="auto"/>
            </w:tcBorders>
            <w:hideMark/>
          </w:tcPr>
          <w:p w:rsidR="0044055F" w:rsidRPr="00856492" w:rsidRDefault="0044055F" w:rsidP="00856492">
            <w:pPr>
              <w:tabs>
                <w:tab w:val="left" w:pos="1440"/>
              </w:tabs>
              <w:spacing w:after="0" w:line="240" w:lineRule="auto"/>
              <w:ind w:left="176"/>
              <w:rPr>
                <w:rFonts w:ascii="Times New Roman" w:eastAsia="Batang" w:hAnsi="Times New Roman" w:cs="Times New Roman"/>
                <w:lang w:val="ro-RO"/>
              </w:rPr>
            </w:pPr>
            <w:r w:rsidRPr="00856492">
              <w:rPr>
                <w:rFonts w:ascii="Times New Roman" w:eastAsia="Batang" w:hAnsi="Times New Roman" w:cs="Times New Roman"/>
                <w:lang w:val="ro-RO"/>
              </w:rPr>
              <w:t>gospodăriile populației</w:t>
            </w:r>
          </w:p>
        </w:tc>
        <w:tc>
          <w:tcPr>
            <w:tcW w:w="1560" w:type="dxa"/>
            <w:tcBorders>
              <w:top w:val="nil"/>
              <w:left w:val="single" w:sz="4" w:space="0" w:color="auto"/>
              <w:bottom w:val="single" w:sz="4" w:space="0" w:color="auto"/>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527</w:t>
            </w:r>
          </w:p>
        </w:tc>
        <w:tc>
          <w:tcPr>
            <w:tcW w:w="1561" w:type="dxa"/>
            <w:tcBorders>
              <w:top w:val="nil"/>
              <w:left w:val="nil"/>
              <w:bottom w:val="single" w:sz="4" w:space="0" w:color="auto"/>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79,6</w:t>
            </w:r>
          </w:p>
        </w:tc>
        <w:tc>
          <w:tcPr>
            <w:tcW w:w="1502" w:type="dxa"/>
            <w:tcBorders>
              <w:top w:val="nil"/>
              <w:left w:val="nil"/>
              <w:bottom w:val="single" w:sz="4" w:space="0" w:color="auto"/>
              <w:right w:val="nil"/>
            </w:tcBorders>
            <w:hideMark/>
          </w:tcPr>
          <w:p w:rsidR="0044055F" w:rsidRPr="00856492" w:rsidRDefault="0044055F" w:rsidP="00856492">
            <w:pPr>
              <w:tabs>
                <w:tab w:val="left" w:pos="1188"/>
              </w:tabs>
              <w:spacing w:after="0" w:line="240" w:lineRule="auto"/>
              <w:ind w:right="358"/>
              <w:jc w:val="right"/>
              <w:rPr>
                <w:rFonts w:ascii="Times New Roman" w:eastAsia="Batang" w:hAnsi="Times New Roman" w:cs="Times New Roman"/>
                <w:lang w:val="ro-RO"/>
              </w:rPr>
            </w:pPr>
            <w:r w:rsidRPr="00856492">
              <w:rPr>
                <w:rFonts w:ascii="Times New Roman" w:eastAsia="Batang" w:hAnsi="Times New Roman" w:cs="Times New Roman"/>
                <w:lang w:val="ro-RO"/>
              </w:rPr>
              <w:t>100,0</w:t>
            </w:r>
          </w:p>
        </w:tc>
      </w:tr>
    </w:tbl>
    <w:p w:rsidR="0044055F" w:rsidRDefault="0044055F" w:rsidP="00856492">
      <w:pPr>
        <w:tabs>
          <w:tab w:val="left" w:pos="0"/>
        </w:tabs>
        <w:spacing w:after="0" w:line="240" w:lineRule="auto"/>
        <w:rPr>
          <w:rFonts w:ascii="Times New Roman" w:hAnsi="Times New Roman" w:cs="Times New Roman"/>
          <w:sz w:val="18"/>
          <w:szCs w:val="18"/>
          <w:lang w:val="ro-RO"/>
        </w:rPr>
      </w:pPr>
      <w:r w:rsidRPr="00856492">
        <w:rPr>
          <w:rFonts w:ascii="Times New Roman" w:hAnsi="Times New Roman" w:cs="Times New Roman"/>
          <w:sz w:val="18"/>
          <w:szCs w:val="18"/>
          <w:vertAlign w:val="superscript"/>
          <w:lang w:val="en-US"/>
        </w:rPr>
        <w:footnoteRef/>
      </w:r>
      <w:r w:rsidRPr="00856492">
        <w:rPr>
          <w:rFonts w:ascii="Times New Roman" w:hAnsi="Times New Roman" w:cs="Times New Roman"/>
          <w:sz w:val="18"/>
          <w:szCs w:val="18"/>
          <w:vertAlign w:val="superscript"/>
          <w:lang w:val="it-IT"/>
        </w:rPr>
        <w:t xml:space="preserve"> </w:t>
      </w:r>
      <w:r w:rsidRPr="00856492">
        <w:rPr>
          <w:rFonts w:ascii="Times New Roman" w:hAnsi="Times New Roman" w:cs="Times New Roman"/>
          <w:sz w:val="18"/>
          <w:szCs w:val="18"/>
          <w:lang w:val="ro-RO"/>
        </w:rPr>
        <w:t xml:space="preserve">Întreprinderile agricole și  gospodăriile țărănești (de fermier) care au la bilanț animale </w:t>
      </w:r>
    </w:p>
    <w:p w:rsidR="00856492" w:rsidRPr="00856492" w:rsidRDefault="00856492" w:rsidP="00856492">
      <w:pPr>
        <w:tabs>
          <w:tab w:val="left" w:pos="0"/>
        </w:tabs>
        <w:spacing w:after="0" w:line="240" w:lineRule="auto"/>
        <w:rPr>
          <w:rFonts w:ascii="Times New Roman" w:hAnsi="Times New Roman" w:cs="Times New Roman"/>
          <w:sz w:val="18"/>
          <w:szCs w:val="18"/>
          <w:lang w:val="ro-RO"/>
        </w:rPr>
      </w:pPr>
    </w:p>
    <w:p w:rsidR="0044055F" w:rsidRDefault="0044055F" w:rsidP="00856492">
      <w:pPr>
        <w:pStyle w:val="1"/>
        <w:rPr>
          <w:rFonts w:ascii="Times New Roman" w:hAnsi="Times New Roman"/>
          <w:sz w:val="28"/>
          <w:szCs w:val="28"/>
          <w:lang w:val="ro-RO"/>
        </w:rPr>
      </w:pPr>
      <w:r w:rsidRPr="00856492">
        <w:rPr>
          <w:rFonts w:ascii="Times New Roman" w:hAnsi="Times New Roman"/>
          <w:sz w:val="28"/>
          <w:szCs w:val="28"/>
          <w:lang w:val="ro-RO"/>
        </w:rPr>
        <w:t xml:space="preserve">7. </w:t>
      </w:r>
      <w:bookmarkEnd w:id="3"/>
      <w:r w:rsidRPr="00856492">
        <w:rPr>
          <w:rFonts w:ascii="Times New Roman" w:hAnsi="Times New Roman"/>
          <w:sz w:val="28"/>
          <w:szCs w:val="28"/>
          <w:lang w:val="ro-RO"/>
        </w:rPr>
        <w:t xml:space="preserve">Investițiile în active imobilizate </w:t>
      </w:r>
    </w:p>
    <w:p w:rsidR="00856492" w:rsidRPr="00856492" w:rsidRDefault="00856492" w:rsidP="00856492">
      <w:pPr>
        <w:rPr>
          <w:lang w:val="ro-RO"/>
        </w:rPr>
      </w:pPr>
    </w:p>
    <w:p w:rsidR="0044055F" w:rsidRPr="00856492" w:rsidRDefault="0044055F" w:rsidP="00856492">
      <w:pPr>
        <w:tabs>
          <w:tab w:val="left" w:pos="360"/>
          <w:tab w:val="left" w:pos="540"/>
          <w:tab w:val="left" w:pos="3420"/>
        </w:tabs>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În ianuarie-iunie 2021 valoarea investițiilor în active imobilizate a constituit  334,6  mil. lei (în prețuri curente). Comparativ cu perioada respectivă a anului precedent acest indicator a marcat o creștere cu 52,2 % (în prețuri comparabile).</w:t>
      </w:r>
    </w:p>
    <w:p w:rsidR="0044055F" w:rsidRPr="00856492" w:rsidRDefault="0044055F" w:rsidP="00856492">
      <w:pPr>
        <w:tabs>
          <w:tab w:val="left" w:pos="360"/>
          <w:tab w:val="left" w:pos="540"/>
        </w:tabs>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Investițiile în imobilizări corporale, în ianuarie-iunie 2021,</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au înregistrat o creștere de aproximativ 152,2 % față de ianuarie - iunie 2020. Investițiile în imobilizările necorporale au însumat 154,8 mii. lei și s-au  majorat de 3,3 ori  față de  total investiții în  perioada similară a anului precedent.</w:t>
      </w:r>
    </w:p>
    <w:p w:rsidR="0044055F" w:rsidRPr="00856492" w:rsidRDefault="0044055F" w:rsidP="00856492">
      <w:pPr>
        <w:tabs>
          <w:tab w:val="left" w:pos="540"/>
        </w:tabs>
        <w:spacing w:after="0" w:line="240" w:lineRule="auto"/>
        <w:ind w:firstLine="539"/>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lastRenderedPageBreak/>
        <w:t>Structura investițiilor în active imobilizate în ianuarie-iunie 2021</w:t>
      </w:r>
    </w:p>
    <w:tbl>
      <w:tblPr>
        <w:tblpPr w:leftFromText="180" w:rightFromText="180" w:vertAnchor="text" w:tblpX="108" w:tblpY="1"/>
        <w:tblOverlap w:val="neve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22"/>
        <w:gridCol w:w="1384"/>
        <w:gridCol w:w="2231"/>
        <w:gridCol w:w="1608"/>
      </w:tblGrid>
      <w:tr w:rsidR="0044055F" w:rsidRPr="00856492" w:rsidTr="0044055F">
        <w:trPr>
          <w:cantSplit/>
          <w:trHeight w:val="255"/>
        </w:trPr>
        <w:tc>
          <w:tcPr>
            <w:tcW w:w="4123" w:type="dxa"/>
            <w:vMerge w:val="restart"/>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rPr>
                <w:rFonts w:ascii="Times New Roman" w:hAnsi="Times New Roman" w:cs="Times New Roman"/>
                <w:lang w:val="ro-RO"/>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 xml:space="preserve">Realizări, </w:t>
            </w:r>
          </w:p>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mii. lei</w:t>
            </w:r>
          </w:p>
        </w:tc>
        <w:tc>
          <w:tcPr>
            <w:tcW w:w="3841" w:type="dxa"/>
            <w:gridSpan w:val="2"/>
            <w:tcBorders>
              <w:top w:val="single" w:sz="4" w:space="0" w:color="auto"/>
              <w:left w:val="single" w:sz="4" w:space="0" w:color="auto"/>
              <w:bottom w:val="single" w:sz="4" w:space="0" w:color="auto"/>
              <w:right w:val="nil"/>
            </w:tcBorders>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În % față de:</w:t>
            </w:r>
          </w:p>
        </w:tc>
      </w:tr>
      <w:tr w:rsidR="0044055F" w:rsidRPr="00856492" w:rsidTr="0044055F">
        <w:trPr>
          <w:cantSplit/>
          <w:trHeight w:val="518"/>
        </w:trPr>
        <w:tc>
          <w:tcPr>
            <w:tcW w:w="4123"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2232"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ianuarie-iunie 2020</w:t>
            </w:r>
          </w:p>
        </w:tc>
        <w:tc>
          <w:tcPr>
            <w:tcW w:w="1609"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total</w:t>
            </w:r>
          </w:p>
        </w:tc>
      </w:tr>
      <w:tr w:rsidR="0044055F" w:rsidRPr="00856492" w:rsidTr="0044055F">
        <w:trPr>
          <w:cantSplit/>
          <w:trHeight w:val="348"/>
        </w:trPr>
        <w:tc>
          <w:tcPr>
            <w:tcW w:w="4123" w:type="dxa"/>
            <w:tcBorders>
              <w:top w:val="single" w:sz="4" w:space="0" w:color="auto"/>
              <w:left w:val="nil"/>
              <w:bottom w:val="nil"/>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b/>
                <w:lang w:val="ro-RO"/>
              </w:rPr>
              <w:t>Investiții în active imobilizate – total</w:t>
            </w:r>
          </w:p>
        </w:tc>
        <w:tc>
          <w:tcPr>
            <w:tcW w:w="1385" w:type="dxa"/>
            <w:tcBorders>
              <w:top w:val="single" w:sz="4" w:space="0" w:color="auto"/>
              <w:left w:val="single" w:sz="4" w:space="0" w:color="auto"/>
              <w:bottom w:val="nil"/>
              <w:right w:val="nil"/>
            </w:tcBorders>
            <w:vAlign w:val="center"/>
            <w:hideMark/>
          </w:tcPr>
          <w:p w:rsidR="0044055F" w:rsidRPr="00856492" w:rsidRDefault="0044055F" w:rsidP="00856492">
            <w:pPr>
              <w:spacing w:after="0" w:line="240" w:lineRule="auto"/>
              <w:ind w:right="175"/>
              <w:jc w:val="right"/>
              <w:rPr>
                <w:rFonts w:ascii="Times New Roman" w:hAnsi="Times New Roman" w:cs="Times New Roman"/>
                <w:b/>
                <w:lang w:val="ro-RO"/>
              </w:rPr>
            </w:pPr>
            <w:r w:rsidRPr="00856492">
              <w:rPr>
                <w:rFonts w:ascii="Times New Roman" w:hAnsi="Times New Roman" w:cs="Times New Roman"/>
                <w:b/>
                <w:lang w:val="ro-RO"/>
              </w:rPr>
              <w:t>334 635,4</w:t>
            </w:r>
          </w:p>
        </w:tc>
        <w:tc>
          <w:tcPr>
            <w:tcW w:w="2232" w:type="dxa"/>
            <w:tcBorders>
              <w:top w:val="single" w:sz="4" w:space="0" w:color="auto"/>
              <w:left w:val="nil"/>
              <w:bottom w:val="nil"/>
              <w:right w:val="nil"/>
            </w:tcBorders>
            <w:vAlign w:val="center"/>
            <w:hideMark/>
          </w:tcPr>
          <w:p w:rsidR="0044055F" w:rsidRPr="00856492" w:rsidRDefault="0044055F" w:rsidP="00856492">
            <w:pPr>
              <w:spacing w:after="0" w:line="240" w:lineRule="auto"/>
              <w:ind w:right="158"/>
              <w:jc w:val="right"/>
              <w:rPr>
                <w:rFonts w:ascii="Times New Roman" w:hAnsi="Times New Roman" w:cs="Times New Roman"/>
                <w:b/>
                <w:bCs/>
                <w:lang w:val="ro-RO"/>
              </w:rPr>
            </w:pPr>
            <w:r w:rsidRPr="00856492">
              <w:rPr>
                <w:rFonts w:ascii="Times New Roman" w:hAnsi="Times New Roman" w:cs="Times New Roman"/>
                <w:b/>
                <w:bCs/>
                <w:lang w:val="ro-RO"/>
              </w:rPr>
              <w:t>152,2</w:t>
            </w:r>
          </w:p>
        </w:tc>
        <w:tc>
          <w:tcPr>
            <w:tcW w:w="1609" w:type="dxa"/>
            <w:tcBorders>
              <w:top w:val="single" w:sz="4" w:space="0" w:color="auto"/>
              <w:left w:val="nil"/>
              <w:bottom w:val="nil"/>
              <w:right w:val="nil"/>
            </w:tcBorders>
            <w:vAlign w:val="center"/>
            <w:hideMark/>
          </w:tcPr>
          <w:p w:rsidR="0044055F" w:rsidRPr="00856492" w:rsidRDefault="0044055F" w:rsidP="00856492">
            <w:pPr>
              <w:spacing w:after="0" w:line="240" w:lineRule="auto"/>
              <w:ind w:right="158"/>
              <w:jc w:val="right"/>
              <w:rPr>
                <w:rFonts w:ascii="Times New Roman" w:hAnsi="Times New Roman" w:cs="Times New Roman"/>
                <w:b/>
                <w:bCs/>
                <w:lang w:val="ro-RO"/>
              </w:rPr>
            </w:pPr>
            <w:r w:rsidRPr="00856492">
              <w:rPr>
                <w:rFonts w:ascii="Times New Roman" w:hAnsi="Times New Roman" w:cs="Times New Roman"/>
                <w:b/>
                <w:bCs/>
                <w:lang w:val="ro-RO"/>
              </w:rPr>
              <w:t>100,0</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spacing w:after="0" w:line="240" w:lineRule="auto"/>
              <w:ind w:left="252" w:hanging="76"/>
              <w:rPr>
                <w:rFonts w:ascii="Times New Roman" w:hAnsi="Times New Roman" w:cs="Times New Roman"/>
                <w:lang w:val="ro-RO"/>
              </w:rPr>
            </w:pPr>
            <w:r w:rsidRPr="00856492">
              <w:rPr>
                <w:rFonts w:ascii="Times New Roman" w:hAnsi="Times New Roman" w:cs="Times New Roman"/>
                <w:lang w:val="ro-RO"/>
              </w:rPr>
              <w:t>Imobilizări necorporale</w:t>
            </w:r>
          </w:p>
        </w:tc>
        <w:tc>
          <w:tcPr>
            <w:tcW w:w="1385"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154,8</w:t>
            </w:r>
          </w:p>
        </w:tc>
        <w:tc>
          <w:tcPr>
            <w:tcW w:w="2232"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de 3,3 ori mai mult</w:t>
            </w:r>
          </w:p>
        </w:tc>
        <w:tc>
          <w:tcPr>
            <w:tcW w:w="1609"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0</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spacing w:after="0" w:line="240" w:lineRule="auto"/>
              <w:ind w:left="252" w:hanging="76"/>
              <w:rPr>
                <w:rFonts w:ascii="Times New Roman" w:hAnsi="Times New Roman" w:cs="Times New Roman"/>
                <w:lang w:val="ro-RO"/>
              </w:rPr>
            </w:pPr>
            <w:r w:rsidRPr="00856492">
              <w:rPr>
                <w:rFonts w:ascii="Times New Roman" w:hAnsi="Times New Roman" w:cs="Times New Roman"/>
                <w:lang w:val="ro-RO"/>
              </w:rPr>
              <w:t>Imobilizări corporale</w:t>
            </w:r>
          </w:p>
        </w:tc>
        <w:tc>
          <w:tcPr>
            <w:tcW w:w="1385"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334 480,6</w:t>
            </w:r>
          </w:p>
        </w:tc>
        <w:tc>
          <w:tcPr>
            <w:tcW w:w="2232"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152,2</w:t>
            </w:r>
          </w:p>
        </w:tc>
        <w:tc>
          <w:tcPr>
            <w:tcW w:w="1609"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100,0</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spacing w:after="0" w:line="240" w:lineRule="auto"/>
              <w:ind w:left="709"/>
              <w:rPr>
                <w:rFonts w:ascii="Times New Roman" w:hAnsi="Times New Roman" w:cs="Times New Roman"/>
                <w:lang w:val="ro-RO"/>
              </w:rPr>
            </w:pPr>
            <w:r w:rsidRPr="00856492">
              <w:rPr>
                <w:rFonts w:ascii="Times New Roman" w:hAnsi="Times New Roman" w:cs="Times New Roman"/>
                <w:lang w:val="ro-RO"/>
              </w:rPr>
              <w:t>din care:</w:t>
            </w:r>
          </w:p>
        </w:tc>
        <w:tc>
          <w:tcPr>
            <w:tcW w:w="1385" w:type="dxa"/>
            <w:tcBorders>
              <w:top w:val="nil"/>
              <w:left w:val="single" w:sz="4" w:space="0" w:color="auto"/>
              <w:bottom w:val="nil"/>
              <w:right w:val="nil"/>
            </w:tcBorders>
            <w:vAlign w:val="bottom"/>
          </w:tcPr>
          <w:p w:rsidR="0044055F" w:rsidRPr="00856492" w:rsidRDefault="0044055F" w:rsidP="00856492">
            <w:pPr>
              <w:spacing w:after="0" w:line="240" w:lineRule="auto"/>
              <w:ind w:right="175"/>
              <w:jc w:val="right"/>
              <w:rPr>
                <w:rFonts w:ascii="Times New Roman" w:hAnsi="Times New Roman" w:cs="Times New Roman"/>
                <w:lang w:val="ro-RO"/>
              </w:rPr>
            </w:pPr>
          </w:p>
        </w:tc>
        <w:tc>
          <w:tcPr>
            <w:tcW w:w="2232" w:type="dxa"/>
            <w:tcBorders>
              <w:top w:val="nil"/>
              <w:left w:val="nil"/>
              <w:bottom w:val="nil"/>
              <w:right w:val="nil"/>
            </w:tcBorders>
            <w:vAlign w:val="bottom"/>
          </w:tcPr>
          <w:p w:rsidR="0044055F" w:rsidRPr="00856492" w:rsidRDefault="0044055F" w:rsidP="00856492">
            <w:pPr>
              <w:spacing w:after="0" w:line="240" w:lineRule="auto"/>
              <w:ind w:right="158"/>
              <w:jc w:val="right"/>
              <w:rPr>
                <w:rFonts w:ascii="Times New Roman" w:hAnsi="Times New Roman" w:cs="Times New Roman"/>
                <w:lang w:val="ro-RO"/>
              </w:rPr>
            </w:pPr>
          </w:p>
        </w:tc>
        <w:tc>
          <w:tcPr>
            <w:tcW w:w="1609" w:type="dxa"/>
            <w:tcBorders>
              <w:top w:val="nil"/>
              <w:left w:val="nil"/>
              <w:bottom w:val="nil"/>
              <w:right w:val="nil"/>
            </w:tcBorders>
            <w:vAlign w:val="bottom"/>
          </w:tcPr>
          <w:p w:rsidR="0044055F" w:rsidRPr="00856492" w:rsidRDefault="0044055F" w:rsidP="00856492">
            <w:pPr>
              <w:spacing w:after="0" w:line="240" w:lineRule="auto"/>
              <w:ind w:right="158"/>
              <w:jc w:val="right"/>
              <w:rPr>
                <w:rFonts w:ascii="Times New Roman" w:hAnsi="Times New Roman" w:cs="Times New Roman"/>
                <w:lang w:val="ro-RO"/>
              </w:rPr>
            </w:pP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spacing w:after="0" w:line="240" w:lineRule="auto"/>
              <w:ind w:left="601" w:hanging="142"/>
              <w:rPr>
                <w:rFonts w:ascii="Times New Roman" w:hAnsi="Times New Roman" w:cs="Times New Roman"/>
                <w:lang w:val="ro-RO"/>
              </w:rPr>
            </w:pPr>
            <w:r w:rsidRPr="00856492">
              <w:rPr>
                <w:rFonts w:ascii="Times New Roman" w:hAnsi="Times New Roman" w:cs="Times New Roman"/>
                <w:lang w:val="ro-RO"/>
              </w:rPr>
              <w:t>clădiri rezidențiale</w:t>
            </w:r>
          </w:p>
        </w:tc>
        <w:tc>
          <w:tcPr>
            <w:tcW w:w="1385" w:type="dxa"/>
            <w:tcBorders>
              <w:top w:val="nil"/>
              <w:left w:val="single" w:sz="4" w:space="0" w:color="auto"/>
              <w:bottom w:val="nil"/>
              <w:right w:val="nil"/>
            </w:tcBorders>
            <w:vAlign w:val="bottom"/>
            <w:hideMark/>
          </w:tcPr>
          <w:p w:rsidR="0044055F" w:rsidRPr="00856492" w:rsidRDefault="0044055F" w:rsidP="00856492">
            <w:pPr>
              <w:autoSpaceDE w:val="0"/>
              <w:autoSpaceDN w:val="0"/>
              <w:adjustRightInd w:val="0"/>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261 939,6</w:t>
            </w:r>
          </w:p>
        </w:tc>
        <w:tc>
          <w:tcPr>
            <w:tcW w:w="2232"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156,7</w:t>
            </w:r>
          </w:p>
        </w:tc>
        <w:tc>
          <w:tcPr>
            <w:tcW w:w="1609" w:type="dxa"/>
            <w:tcBorders>
              <w:top w:val="nil"/>
              <w:left w:val="nil"/>
              <w:bottom w:val="nil"/>
              <w:right w:val="nil"/>
            </w:tcBorders>
            <w:vAlign w:val="bottom"/>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78,3</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tabs>
                <w:tab w:val="left" w:pos="252"/>
              </w:tabs>
              <w:spacing w:after="0" w:line="240" w:lineRule="auto"/>
              <w:ind w:left="601" w:hanging="142"/>
              <w:rPr>
                <w:rFonts w:ascii="Times New Roman" w:hAnsi="Times New Roman" w:cs="Times New Roman"/>
                <w:lang w:val="ro-RO"/>
              </w:rPr>
            </w:pPr>
            <w:r w:rsidRPr="00856492">
              <w:rPr>
                <w:rFonts w:ascii="Times New Roman" w:hAnsi="Times New Roman" w:cs="Times New Roman"/>
                <w:lang w:val="ro-RO"/>
              </w:rPr>
              <w:t>clădiri nerezidențiale</w:t>
            </w:r>
          </w:p>
        </w:tc>
        <w:tc>
          <w:tcPr>
            <w:tcW w:w="1385"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27 944,8</w:t>
            </w:r>
          </w:p>
        </w:tc>
        <w:tc>
          <w:tcPr>
            <w:tcW w:w="2232"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de 4,6 ori mai mult</w:t>
            </w:r>
          </w:p>
        </w:tc>
        <w:tc>
          <w:tcPr>
            <w:tcW w:w="1609"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8,4</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tabs>
                <w:tab w:val="left" w:pos="252"/>
              </w:tabs>
              <w:spacing w:after="0" w:line="240" w:lineRule="auto"/>
              <w:ind w:left="601" w:hanging="142"/>
              <w:rPr>
                <w:rFonts w:ascii="Times New Roman" w:hAnsi="Times New Roman" w:cs="Times New Roman"/>
                <w:lang w:val="ro-RO"/>
              </w:rPr>
            </w:pPr>
            <w:r w:rsidRPr="00856492">
              <w:rPr>
                <w:rFonts w:ascii="Times New Roman" w:hAnsi="Times New Roman" w:cs="Times New Roman"/>
                <w:lang w:val="ro-RO"/>
              </w:rPr>
              <w:t>construcții inginerești</w:t>
            </w:r>
          </w:p>
        </w:tc>
        <w:tc>
          <w:tcPr>
            <w:tcW w:w="1385"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1 154,4</w:t>
            </w:r>
          </w:p>
        </w:tc>
        <w:tc>
          <w:tcPr>
            <w:tcW w:w="2232"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106,3</w:t>
            </w:r>
          </w:p>
        </w:tc>
        <w:tc>
          <w:tcPr>
            <w:tcW w:w="1609"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0,3</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tabs>
                <w:tab w:val="left" w:pos="252"/>
              </w:tabs>
              <w:spacing w:after="0" w:line="240" w:lineRule="auto"/>
              <w:ind w:left="459"/>
              <w:rPr>
                <w:rFonts w:ascii="Times New Roman" w:hAnsi="Times New Roman" w:cs="Times New Roman"/>
                <w:lang w:val="ro-RO"/>
              </w:rPr>
            </w:pPr>
            <w:r w:rsidRPr="00856492">
              <w:rPr>
                <w:rFonts w:ascii="Times New Roman" w:hAnsi="Times New Roman" w:cs="Times New Roman"/>
                <w:lang w:val="ro-RO"/>
              </w:rPr>
              <w:t>mașini, utilaje, instalații de transmisie</w:t>
            </w:r>
          </w:p>
        </w:tc>
        <w:tc>
          <w:tcPr>
            <w:tcW w:w="1385"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14 232,1</w:t>
            </w:r>
          </w:p>
        </w:tc>
        <w:tc>
          <w:tcPr>
            <w:tcW w:w="2232"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40,8</w:t>
            </w:r>
          </w:p>
        </w:tc>
        <w:tc>
          <w:tcPr>
            <w:tcW w:w="1609"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4,3</w:t>
            </w:r>
          </w:p>
        </w:tc>
      </w:tr>
      <w:tr w:rsidR="0044055F" w:rsidRPr="00856492" w:rsidTr="0044055F">
        <w:trPr>
          <w:cantSplit/>
          <w:trHeight w:val="217"/>
        </w:trPr>
        <w:tc>
          <w:tcPr>
            <w:tcW w:w="4123" w:type="dxa"/>
            <w:tcBorders>
              <w:top w:val="nil"/>
              <w:left w:val="nil"/>
              <w:bottom w:val="nil"/>
              <w:right w:val="single" w:sz="4" w:space="0" w:color="auto"/>
            </w:tcBorders>
            <w:hideMark/>
          </w:tcPr>
          <w:p w:rsidR="0044055F" w:rsidRPr="00856492" w:rsidRDefault="0044055F" w:rsidP="00856492">
            <w:pPr>
              <w:tabs>
                <w:tab w:val="left" w:pos="252"/>
              </w:tabs>
              <w:spacing w:after="0" w:line="240" w:lineRule="auto"/>
              <w:ind w:left="601" w:hanging="142"/>
              <w:rPr>
                <w:rFonts w:ascii="Times New Roman" w:hAnsi="Times New Roman" w:cs="Times New Roman"/>
                <w:lang w:val="ro-RO"/>
              </w:rPr>
            </w:pPr>
            <w:r w:rsidRPr="00856492">
              <w:rPr>
                <w:rFonts w:ascii="Times New Roman" w:hAnsi="Times New Roman" w:cs="Times New Roman"/>
                <w:lang w:val="ro-RO"/>
              </w:rPr>
              <w:t>mijloace de transport</w:t>
            </w:r>
          </w:p>
        </w:tc>
        <w:tc>
          <w:tcPr>
            <w:tcW w:w="1385"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26 125,4</w:t>
            </w:r>
          </w:p>
        </w:tc>
        <w:tc>
          <w:tcPr>
            <w:tcW w:w="2232"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 xml:space="preserve"> de 3,1 ori mai mult </w:t>
            </w:r>
          </w:p>
        </w:tc>
        <w:tc>
          <w:tcPr>
            <w:tcW w:w="1609" w:type="dxa"/>
            <w:tcBorders>
              <w:top w:val="nil"/>
              <w:left w:val="nil"/>
              <w:bottom w:val="nil"/>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7,8</w:t>
            </w:r>
          </w:p>
        </w:tc>
      </w:tr>
      <w:tr w:rsidR="0044055F" w:rsidRPr="00856492" w:rsidTr="0044055F">
        <w:trPr>
          <w:cantSplit/>
          <w:trHeight w:val="292"/>
        </w:trPr>
        <w:tc>
          <w:tcPr>
            <w:tcW w:w="4123" w:type="dxa"/>
            <w:tcBorders>
              <w:top w:val="nil"/>
              <w:left w:val="nil"/>
              <w:bottom w:val="single" w:sz="4" w:space="0" w:color="auto"/>
              <w:right w:val="single" w:sz="4" w:space="0" w:color="auto"/>
            </w:tcBorders>
            <w:hideMark/>
          </w:tcPr>
          <w:p w:rsidR="0044055F" w:rsidRPr="00856492" w:rsidRDefault="0044055F" w:rsidP="00856492">
            <w:pPr>
              <w:tabs>
                <w:tab w:val="left" w:pos="252"/>
              </w:tabs>
              <w:spacing w:after="0" w:line="240" w:lineRule="auto"/>
              <w:ind w:left="601" w:hanging="142"/>
              <w:rPr>
                <w:rFonts w:ascii="Times New Roman" w:hAnsi="Times New Roman" w:cs="Times New Roman"/>
                <w:lang w:val="ro-RO"/>
              </w:rPr>
            </w:pPr>
            <w:r w:rsidRPr="00856492">
              <w:rPr>
                <w:rFonts w:ascii="Times New Roman" w:hAnsi="Times New Roman" w:cs="Times New Roman"/>
                <w:lang w:val="ro-RO"/>
              </w:rPr>
              <w:t>alte imobilizări corporale</w:t>
            </w:r>
          </w:p>
        </w:tc>
        <w:tc>
          <w:tcPr>
            <w:tcW w:w="1385" w:type="dxa"/>
            <w:tcBorders>
              <w:top w:val="nil"/>
              <w:left w:val="single" w:sz="4" w:space="0" w:color="auto"/>
              <w:bottom w:val="single" w:sz="4" w:space="0" w:color="auto"/>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3 084,3</w:t>
            </w:r>
          </w:p>
        </w:tc>
        <w:tc>
          <w:tcPr>
            <w:tcW w:w="2232" w:type="dxa"/>
            <w:tcBorders>
              <w:top w:val="nil"/>
              <w:left w:val="nil"/>
              <w:bottom w:val="single" w:sz="4" w:space="0" w:color="auto"/>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164,1</w:t>
            </w:r>
          </w:p>
        </w:tc>
        <w:tc>
          <w:tcPr>
            <w:tcW w:w="1609" w:type="dxa"/>
            <w:tcBorders>
              <w:top w:val="nil"/>
              <w:left w:val="nil"/>
              <w:bottom w:val="single" w:sz="4" w:space="0" w:color="auto"/>
              <w:right w:val="nil"/>
            </w:tcBorders>
            <w:hideMark/>
          </w:tcPr>
          <w:p w:rsidR="0044055F" w:rsidRPr="00856492" w:rsidRDefault="0044055F" w:rsidP="00856492">
            <w:pPr>
              <w:spacing w:after="0" w:line="240" w:lineRule="auto"/>
              <w:ind w:right="158"/>
              <w:jc w:val="right"/>
              <w:rPr>
                <w:rFonts w:ascii="Times New Roman" w:hAnsi="Times New Roman" w:cs="Times New Roman"/>
                <w:lang w:val="ro-RO"/>
              </w:rPr>
            </w:pPr>
            <w:r w:rsidRPr="00856492">
              <w:rPr>
                <w:rFonts w:ascii="Times New Roman" w:hAnsi="Times New Roman" w:cs="Times New Roman"/>
                <w:lang w:val="ro-RO"/>
              </w:rPr>
              <w:t>0,9</w:t>
            </w:r>
          </w:p>
        </w:tc>
      </w:tr>
    </w:tbl>
    <w:p w:rsidR="0044055F" w:rsidRPr="00856492" w:rsidRDefault="0044055F" w:rsidP="00856492">
      <w:pPr>
        <w:tabs>
          <w:tab w:val="left" w:pos="540"/>
        </w:tabs>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sz w:val="28"/>
          <w:szCs w:val="28"/>
          <w:lang w:val="ro-RO"/>
        </w:rPr>
        <w:t>Din total investiții realizate în ianuarie-iunie 2021, cea mai mare pondere revine clădirilor rezidențiale care a constituit 78,3% ( lucrări efectuate în alte localităţi ai republicii).</w:t>
      </w:r>
    </w:p>
    <w:p w:rsidR="0044055F" w:rsidRPr="00856492" w:rsidRDefault="0044055F" w:rsidP="00856492">
      <w:pPr>
        <w:tabs>
          <w:tab w:val="left" w:pos="540"/>
        </w:tabs>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b/>
          <w:sz w:val="28"/>
          <w:szCs w:val="28"/>
          <w:lang w:val="ro-RO"/>
        </w:rPr>
        <w:t>Investiții în active imobilizate pe surse de finanțare.</w:t>
      </w:r>
      <w:r w:rsidRPr="00856492">
        <w:rPr>
          <w:rFonts w:ascii="Times New Roman" w:hAnsi="Times New Roman" w:cs="Times New Roman"/>
          <w:sz w:val="28"/>
          <w:szCs w:val="28"/>
          <w:lang w:val="ro-RO"/>
        </w:rPr>
        <w:t xml:space="preserve"> Pentru realizarea procesului investițional în ianuarie-iunie 2021 au fost utilizate preponderent mijloacele proprii ale investitorului, care au constituit 326,8 mil. lei, reprezentând 97,7% din valoarea totală a mijloacelor utilizate pentru realizarea investițiilor.</w:t>
      </w:r>
    </w:p>
    <w:p w:rsidR="00856492" w:rsidRDefault="0044055F" w:rsidP="00856492">
      <w:pPr>
        <w:tabs>
          <w:tab w:val="left" w:pos="360"/>
          <w:tab w:val="left" w:pos="540"/>
          <w:tab w:val="left" w:pos="720"/>
          <w:tab w:val="left" w:pos="900"/>
        </w:tabs>
        <w:spacing w:after="0" w:line="240" w:lineRule="auto"/>
        <w:ind w:firstLine="540"/>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t xml:space="preserve">Structura investițiilor în active imobilizate pe surse de finanțare </w:t>
      </w:r>
    </w:p>
    <w:p w:rsidR="0044055F" w:rsidRPr="00856492" w:rsidRDefault="0044055F" w:rsidP="00856492">
      <w:pPr>
        <w:tabs>
          <w:tab w:val="left" w:pos="360"/>
          <w:tab w:val="left" w:pos="540"/>
          <w:tab w:val="left" w:pos="720"/>
          <w:tab w:val="left" w:pos="900"/>
        </w:tabs>
        <w:spacing w:after="0" w:line="240" w:lineRule="auto"/>
        <w:ind w:firstLine="540"/>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t>în ianuarie-iunie 2021</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1"/>
        <w:gridCol w:w="1866"/>
        <w:gridCol w:w="1733"/>
        <w:gridCol w:w="1600"/>
      </w:tblGrid>
      <w:tr w:rsidR="0044055F" w:rsidRPr="00856492" w:rsidTr="0044055F">
        <w:trPr>
          <w:trHeight w:val="534"/>
        </w:trPr>
        <w:tc>
          <w:tcPr>
            <w:tcW w:w="4133" w:type="dxa"/>
            <w:vMerge w:val="restart"/>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jc w:val="both"/>
              <w:rPr>
                <w:rFonts w:ascii="Times New Roman" w:hAnsi="Times New Roman" w:cs="Times New Roman"/>
                <w:lang w:val="ro-RO"/>
              </w:rPr>
            </w:pPr>
          </w:p>
        </w:tc>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Realizări,</w:t>
            </w:r>
          </w:p>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mii. lei</w:t>
            </w:r>
          </w:p>
        </w:tc>
        <w:tc>
          <w:tcPr>
            <w:tcW w:w="3333" w:type="dxa"/>
            <w:gridSpan w:val="2"/>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În % față de:</w:t>
            </w:r>
          </w:p>
        </w:tc>
      </w:tr>
      <w:tr w:rsidR="0044055F" w:rsidRPr="00856492" w:rsidTr="0044055F">
        <w:trPr>
          <w:trHeight w:val="409"/>
        </w:trPr>
        <w:tc>
          <w:tcPr>
            <w:tcW w:w="4133"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733"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ianuarie-iunie 2020</w:t>
            </w:r>
          </w:p>
        </w:tc>
        <w:tc>
          <w:tcPr>
            <w:tcW w:w="1600"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total</w:t>
            </w:r>
          </w:p>
        </w:tc>
      </w:tr>
      <w:tr w:rsidR="0044055F" w:rsidRPr="00856492" w:rsidTr="0044055F">
        <w:trPr>
          <w:trHeight w:val="193"/>
        </w:trPr>
        <w:tc>
          <w:tcPr>
            <w:tcW w:w="4133" w:type="dxa"/>
            <w:tcBorders>
              <w:top w:val="single" w:sz="4" w:space="0" w:color="auto"/>
              <w:left w:val="nil"/>
              <w:bottom w:val="nil"/>
              <w:right w:val="single" w:sz="4" w:space="0" w:color="auto"/>
            </w:tcBorders>
            <w:hideMark/>
          </w:tcPr>
          <w:p w:rsidR="0044055F" w:rsidRPr="00856492" w:rsidRDefault="0044055F" w:rsidP="00856492">
            <w:pPr>
              <w:spacing w:after="0" w:line="240" w:lineRule="auto"/>
              <w:jc w:val="both"/>
              <w:rPr>
                <w:rFonts w:ascii="Times New Roman" w:hAnsi="Times New Roman" w:cs="Times New Roman"/>
                <w:lang w:val="ro-RO"/>
              </w:rPr>
            </w:pPr>
            <w:r w:rsidRPr="00856492">
              <w:rPr>
                <w:rFonts w:ascii="Times New Roman" w:hAnsi="Times New Roman" w:cs="Times New Roman"/>
                <w:b/>
                <w:lang w:val="ro-RO"/>
              </w:rPr>
              <w:t>Investiții în active imobilizate - total</w:t>
            </w:r>
          </w:p>
        </w:tc>
        <w:tc>
          <w:tcPr>
            <w:tcW w:w="1866" w:type="dxa"/>
            <w:tcBorders>
              <w:top w:val="single" w:sz="4" w:space="0" w:color="auto"/>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b/>
                <w:lang w:val="ro-RO"/>
              </w:rPr>
            </w:pPr>
            <w:r w:rsidRPr="00856492">
              <w:rPr>
                <w:rFonts w:ascii="Times New Roman" w:hAnsi="Times New Roman" w:cs="Times New Roman"/>
                <w:b/>
                <w:lang w:val="ro-RO"/>
              </w:rPr>
              <w:t>334 635,4</w:t>
            </w:r>
          </w:p>
        </w:tc>
        <w:tc>
          <w:tcPr>
            <w:tcW w:w="1733" w:type="dxa"/>
            <w:tcBorders>
              <w:top w:val="single" w:sz="4" w:space="0" w:color="auto"/>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b/>
                <w:bCs/>
                <w:lang w:val="ro-RO"/>
              </w:rPr>
            </w:pPr>
            <w:r w:rsidRPr="00856492">
              <w:rPr>
                <w:rFonts w:ascii="Times New Roman" w:hAnsi="Times New Roman" w:cs="Times New Roman"/>
                <w:b/>
                <w:bCs/>
                <w:lang w:val="ro-RO"/>
              </w:rPr>
              <w:t>152,2</w:t>
            </w:r>
          </w:p>
        </w:tc>
        <w:tc>
          <w:tcPr>
            <w:tcW w:w="1600" w:type="dxa"/>
            <w:tcBorders>
              <w:top w:val="single" w:sz="4" w:space="0" w:color="auto"/>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b/>
                <w:bCs/>
                <w:lang w:val="ro-RO"/>
              </w:rPr>
            </w:pPr>
            <w:r w:rsidRPr="00856492">
              <w:rPr>
                <w:rFonts w:ascii="Times New Roman" w:hAnsi="Times New Roman" w:cs="Times New Roman"/>
                <w:b/>
                <w:bCs/>
                <w:lang w:val="ro-RO"/>
              </w:rPr>
              <w:t>100,0</w:t>
            </w:r>
          </w:p>
        </w:tc>
      </w:tr>
      <w:tr w:rsidR="0044055F" w:rsidRPr="00856492" w:rsidTr="0044055F">
        <w:trPr>
          <w:trHeight w:val="364"/>
        </w:trPr>
        <w:tc>
          <w:tcPr>
            <w:tcW w:w="4133" w:type="dxa"/>
            <w:tcBorders>
              <w:top w:val="nil"/>
              <w:left w:val="nil"/>
              <w:bottom w:val="nil"/>
              <w:right w:val="single" w:sz="4" w:space="0" w:color="auto"/>
            </w:tcBorders>
            <w:hideMark/>
          </w:tcPr>
          <w:p w:rsidR="0044055F" w:rsidRPr="00856492" w:rsidRDefault="0044055F" w:rsidP="00856492">
            <w:pPr>
              <w:spacing w:after="0" w:line="240" w:lineRule="auto"/>
              <w:ind w:firstLine="432"/>
              <w:jc w:val="both"/>
              <w:rPr>
                <w:rFonts w:ascii="Times New Roman" w:hAnsi="Times New Roman" w:cs="Times New Roman"/>
                <w:lang w:val="ro-RO"/>
              </w:rPr>
            </w:pPr>
            <w:r w:rsidRPr="00856492">
              <w:rPr>
                <w:rFonts w:ascii="Times New Roman" w:hAnsi="Times New Roman" w:cs="Times New Roman"/>
                <w:lang w:val="ro-RO"/>
              </w:rPr>
              <w:t>din care, finanțate din contul:</w:t>
            </w:r>
          </w:p>
        </w:tc>
        <w:tc>
          <w:tcPr>
            <w:tcW w:w="1866" w:type="dxa"/>
            <w:tcBorders>
              <w:top w:val="nil"/>
              <w:left w:val="single" w:sz="4" w:space="0" w:color="auto"/>
              <w:bottom w:val="nil"/>
              <w:right w:val="nil"/>
            </w:tcBorders>
            <w:vAlign w:val="bottom"/>
          </w:tcPr>
          <w:p w:rsidR="0044055F" w:rsidRPr="00856492" w:rsidRDefault="0044055F" w:rsidP="00856492">
            <w:pPr>
              <w:spacing w:after="0" w:line="240" w:lineRule="auto"/>
              <w:ind w:right="175"/>
              <w:jc w:val="right"/>
              <w:rPr>
                <w:rFonts w:ascii="Times New Roman" w:hAnsi="Times New Roman" w:cs="Times New Roman"/>
                <w:lang w:val="ro-RO"/>
              </w:rPr>
            </w:pPr>
          </w:p>
        </w:tc>
        <w:tc>
          <w:tcPr>
            <w:tcW w:w="1733" w:type="dxa"/>
            <w:tcBorders>
              <w:top w:val="nil"/>
              <w:left w:val="nil"/>
              <w:bottom w:val="nil"/>
              <w:right w:val="nil"/>
            </w:tcBorders>
            <w:vAlign w:val="bottom"/>
          </w:tcPr>
          <w:p w:rsidR="0044055F" w:rsidRPr="00856492" w:rsidRDefault="0044055F" w:rsidP="00856492">
            <w:pPr>
              <w:spacing w:after="0" w:line="240" w:lineRule="auto"/>
              <w:ind w:right="176"/>
              <w:jc w:val="right"/>
              <w:rPr>
                <w:rFonts w:ascii="Times New Roman" w:hAnsi="Times New Roman" w:cs="Times New Roman"/>
                <w:lang w:val="ro-RO"/>
              </w:rPr>
            </w:pPr>
          </w:p>
        </w:tc>
        <w:tc>
          <w:tcPr>
            <w:tcW w:w="1600" w:type="dxa"/>
            <w:tcBorders>
              <w:top w:val="nil"/>
              <w:left w:val="nil"/>
              <w:bottom w:val="nil"/>
              <w:right w:val="nil"/>
            </w:tcBorders>
          </w:tcPr>
          <w:p w:rsidR="0044055F" w:rsidRPr="00856492" w:rsidRDefault="0044055F" w:rsidP="00856492">
            <w:pPr>
              <w:spacing w:after="0" w:line="240" w:lineRule="auto"/>
              <w:ind w:right="176"/>
              <w:jc w:val="right"/>
              <w:rPr>
                <w:rFonts w:ascii="Times New Roman" w:hAnsi="Times New Roman" w:cs="Times New Roman"/>
                <w:lang w:val="ro-RO"/>
              </w:rPr>
            </w:pPr>
          </w:p>
        </w:tc>
      </w:tr>
      <w:tr w:rsidR="0044055F" w:rsidRPr="00856492" w:rsidTr="0044055F">
        <w:trPr>
          <w:trHeight w:val="267"/>
        </w:trPr>
        <w:tc>
          <w:tcPr>
            <w:tcW w:w="4133" w:type="dxa"/>
            <w:tcBorders>
              <w:top w:val="nil"/>
              <w:left w:val="nil"/>
              <w:bottom w:val="nil"/>
              <w:right w:val="single" w:sz="4" w:space="0" w:color="auto"/>
            </w:tcBorders>
            <w:hideMark/>
          </w:tcPr>
          <w:p w:rsidR="0044055F" w:rsidRPr="00856492" w:rsidRDefault="0044055F" w:rsidP="00856492">
            <w:pPr>
              <w:tabs>
                <w:tab w:val="left" w:pos="252"/>
                <w:tab w:val="left" w:pos="462"/>
              </w:tabs>
              <w:spacing w:after="0" w:line="240" w:lineRule="auto"/>
              <w:ind w:left="252"/>
              <w:rPr>
                <w:rFonts w:ascii="Times New Roman" w:hAnsi="Times New Roman" w:cs="Times New Roman"/>
                <w:lang w:val="ro-RO"/>
              </w:rPr>
            </w:pPr>
            <w:r w:rsidRPr="00856492">
              <w:rPr>
                <w:rFonts w:ascii="Times New Roman" w:hAnsi="Times New Roman" w:cs="Times New Roman"/>
                <w:lang w:val="ro-RO"/>
              </w:rPr>
              <w:t>bugetului de stat</w:t>
            </w:r>
          </w:p>
        </w:tc>
        <w:tc>
          <w:tcPr>
            <w:tcW w:w="1866"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754,6</w:t>
            </w:r>
          </w:p>
        </w:tc>
        <w:tc>
          <w:tcPr>
            <w:tcW w:w="1733"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128,6</w:t>
            </w:r>
          </w:p>
        </w:tc>
        <w:tc>
          <w:tcPr>
            <w:tcW w:w="1600"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0,2</w:t>
            </w:r>
          </w:p>
        </w:tc>
      </w:tr>
      <w:tr w:rsidR="0044055F" w:rsidRPr="00856492" w:rsidTr="0044055F">
        <w:trPr>
          <w:trHeight w:val="272"/>
        </w:trPr>
        <w:tc>
          <w:tcPr>
            <w:tcW w:w="4133" w:type="dxa"/>
            <w:tcBorders>
              <w:top w:val="nil"/>
              <w:left w:val="nil"/>
              <w:bottom w:val="nil"/>
              <w:right w:val="single" w:sz="4" w:space="0" w:color="auto"/>
            </w:tcBorders>
            <w:hideMark/>
          </w:tcPr>
          <w:p w:rsidR="0044055F" w:rsidRPr="00856492" w:rsidRDefault="0044055F" w:rsidP="00856492">
            <w:pPr>
              <w:spacing w:after="0" w:line="240" w:lineRule="auto"/>
              <w:ind w:left="252"/>
              <w:rPr>
                <w:rFonts w:ascii="Times New Roman" w:hAnsi="Times New Roman" w:cs="Times New Roman"/>
                <w:lang w:val="ro-RO"/>
              </w:rPr>
            </w:pPr>
            <w:r w:rsidRPr="00856492">
              <w:rPr>
                <w:rFonts w:ascii="Times New Roman" w:hAnsi="Times New Roman" w:cs="Times New Roman"/>
                <w:lang w:val="ro-RO"/>
              </w:rPr>
              <w:t>bugetelor unităților administrativ-teritoriale</w:t>
            </w:r>
          </w:p>
        </w:tc>
        <w:tc>
          <w:tcPr>
            <w:tcW w:w="1866"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4 419,0</w:t>
            </w:r>
          </w:p>
        </w:tc>
        <w:tc>
          <w:tcPr>
            <w:tcW w:w="1733"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148,6</w:t>
            </w:r>
          </w:p>
        </w:tc>
        <w:tc>
          <w:tcPr>
            <w:tcW w:w="1600"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1,3</w:t>
            </w:r>
          </w:p>
        </w:tc>
      </w:tr>
      <w:tr w:rsidR="0044055F" w:rsidRPr="00856492" w:rsidTr="0044055F">
        <w:trPr>
          <w:trHeight w:val="326"/>
        </w:trPr>
        <w:tc>
          <w:tcPr>
            <w:tcW w:w="4133" w:type="dxa"/>
            <w:tcBorders>
              <w:top w:val="nil"/>
              <w:left w:val="nil"/>
              <w:bottom w:val="nil"/>
              <w:right w:val="single" w:sz="4" w:space="0" w:color="auto"/>
            </w:tcBorders>
            <w:hideMark/>
          </w:tcPr>
          <w:p w:rsidR="0044055F" w:rsidRPr="00856492" w:rsidRDefault="0044055F" w:rsidP="00856492">
            <w:pPr>
              <w:spacing w:after="0" w:line="240" w:lineRule="auto"/>
              <w:ind w:left="252"/>
              <w:rPr>
                <w:rFonts w:ascii="Times New Roman" w:hAnsi="Times New Roman" w:cs="Times New Roman"/>
                <w:lang w:val="ro-RO"/>
              </w:rPr>
            </w:pPr>
            <w:r w:rsidRPr="00856492">
              <w:rPr>
                <w:rFonts w:ascii="Times New Roman" w:hAnsi="Times New Roman" w:cs="Times New Roman"/>
                <w:lang w:val="ro-RO"/>
              </w:rPr>
              <w:t xml:space="preserve">mijloacelor proprii </w:t>
            </w:r>
          </w:p>
        </w:tc>
        <w:tc>
          <w:tcPr>
            <w:tcW w:w="1866" w:type="dxa"/>
            <w:tcBorders>
              <w:top w:val="nil"/>
              <w:left w:val="single" w:sz="4" w:space="0" w:color="auto"/>
              <w:bottom w:val="nil"/>
              <w:right w:val="nil"/>
            </w:tcBorders>
            <w:hideMark/>
          </w:tcPr>
          <w:p w:rsidR="0044055F" w:rsidRPr="00856492" w:rsidRDefault="0044055F" w:rsidP="00856492">
            <w:pPr>
              <w:spacing w:after="0" w:line="240" w:lineRule="auto"/>
              <w:ind w:right="175"/>
              <w:jc w:val="right"/>
              <w:rPr>
                <w:rFonts w:ascii="Times New Roman" w:hAnsi="Times New Roman" w:cs="Times New Roman"/>
                <w:lang w:val="ro-RO"/>
              </w:rPr>
            </w:pPr>
            <w:r w:rsidRPr="00856492">
              <w:rPr>
                <w:rFonts w:ascii="Times New Roman" w:hAnsi="Times New Roman" w:cs="Times New Roman"/>
                <w:lang w:val="ro-RO"/>
              </w:rPr>
              <w:t xml:space="preserve"> 326 830,0</w:t>
            </w:r>
          </w:p>
        </w:tc>
        <w:tc>
          <w:tcPr>
            <w:tcW w:w="1733"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158,8</w:t>
            </w:r>
          </w:p>
        </w:tc>
        <w:tc>
          <w:tcPr>
            <w:tcW w:w="1600" w:type="dxa"/>
            <w:tcBorders>
              <w:top w:val="nil"/>
              <w:left w:val="nil"/>
              <w:bottom w:val="nil"/>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97,7</w:t>
            </w:r>
          </w:p>
        </w:tc>
      </w:tr>
      <w:tr w:rsidR="0044055F" w:rsidRPr="00856492" w:rsidTr="0044055F">
        <w:trPr>
          <w:trHeight w:val="326"/>
        </w:trPr>
        <w:tc>
          <w:tcPr>
            <w:tcW w:w="4133" w:type="dxa"/>
            <w:tcBorders>
              <w:top w:val="nil"/>
              <w:left w:val="nil"/>
              <w:bottom w:val="single" w:sz="4" w:space="0" w:color="auto"/>
              <w:right w:val="single" w:sz="4" w:space="0" w:color="auto"/>
            </w:tcBorders>
            <w:hideMark/>
          </w:tcPr>
          <w:p w:rsidR="0044055F" w:rsidRPr="00856492" w:rsidRDefault="0044055F" w:rsidP="00856492">
            <w:pPr>
              <w:tabs>
                <w:tab w:val="left" w:pos="252"/>
              </w:tabs>
              <w:spacing w:after="0" w:line="240" w:lineRule="auto"/>
              <w:ind w:left="252"/>
              <w:rPr>
                <w:rFonts w:ascii="Times New Roman" w:hAnsi="Times New Roman" w:cs="Times New Roman"/>
                <w:lang w:val="ro-RO"/>
              </w:rPr>
            </w:pPr>
            <w:r w:rsidRPr="00856492">
              <w:rPr>
                <w:rFonts w:ascii="Times New Roman" w:hAnsi="Times New Roman" w:cs="Times New Roman"/>
                <w:lang w:val="ro-RO"/>
              </w:rPr>
              <w:t>altor surse</w:t>
            </w:r>
          </w:p>
        </w:tc>
        <w:tc>
          <w:tcPr>
            <w:tcW w:w="1866" w:type="dxa"/>
            <w:tcBorders>
              <w:top w:val="nil"/>
              <w:left w:val="single" w:sz="4" w:space="0" w:color="auto"/>
              <w:bottom w:val="single" w:sz="4" w:space="0" w:color="auto"/>
              <w:right w:val="nil"/>
            </w:tcBorders>
            <w:hideMark/>
          </w:tcPr>
          <w:p w:rsidR="0044055F" w:rsidRPr="00856492" w:rsidRDefault="0044055F" w:rsidP="00856492">
            <w:pPr>
              <w:spacing w:after="0" w:line="240" w:lineRule="auto"/>
              <w:ind w:right="175"/>
              <w:jc w:val="right"/>
              <w:rPr>
                <w:rFonts w:ascii="Times New Roman" w:hAnsi="Times New Roman" w:cs="Times New Roman"/>
                <w:bCs/>
                <w:lang w:val="ro-RO"/>
              </w:rPr>
            </w:pPr>
            <w:r w:rsidRPr="00856492">
              <w:rPr>
                <w:rFonts w:ascii="Times New Roman" w:hAnsi="Times New Roman" w:cs="Times New Roman"/>
                <w:bCs/>
                <w:lang w:val="ro-RO"/>
              </w:rPr>
              <w:t>2 631,8</w:t>
            </w:r>
          </w:p>
        </w:tc>
        <w:tc>
          <w:tcPr>
            <w:tcW w:w="1733" w:type="dxa"/>
            <w:tcBorders>
              <w:top w:val="nil"/>
              <w:left w:val="nil"/>
              <w:bottom w:val="single" w:sz="4" w:space="0" w:color="auto"/>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25,0</w:t>
            </w:r>
          </w:p>
        </w:tc>
        <w:tc>
          <w:tcPr>
            <w:tcW w:w="1600" w:type="dxa"/>
            <w:tcBorders>
              <w:top w:val="nil"/>
              <w:left w:val="nil"/>
              <w:bottom w:val="single" w:sz="4" w:space="0" w:color="auto"/>
              <w:right w:val="nil"/>
            </w:tcBorders>
            <w:hideMark/>
          </w:tcPr>
          <w:p w:rsidR="0044055F" w:rsidRPr="00856492" w:rsidRDefault="0044055F" w:rsidP="00856492">
            <w:pPr>
              <w:spacing w:after="0" w:line="240" w:lineRule="auto"/>
              <w:ind w:right="176"/>
              <w:jc w:val="right"/>
              <w:rPr>
                <w:rFonts w:ascii="Times New Roman" w:hAnsi="Times New Roman" w:cs="Times New Roman"/>
                <w:lang w:val="ro-RO"/>
              </w:rPr>
            </w:pPr>
            <w:r w:rsidRPr="00856492">
              <w:rPr>
                <w:rFonts w:ascii="Times New Roman" w:hAnsi="Times New Roman" w:cs="Times New Roman"/>
                <w:lang w:val="ro-RO"/>
              </w:rPr>
              <w:t>0,8</w:t>
            </w:r>
          </w:p>
        </w:tc>
      </w:tr>
    </w:tbl>
    <w:p w:rsidR="00856492" w:rsidRDefault="00856492" w:rsidP="00856492">
      <w:pPr>
        <w:tabs>
          <w:tab w:val="left" w:pos="180"/>
          <w:tab w:val="left" w:pos="540"/>
        </w:tabs>
        <w:spacing w:after="0" w:line="240" w:lineRule="auto"/>
        <w:ind w:firstLine="567"/>
        <w:jc w:val="both"/>
        <w:rPr>
          <w:rFonts w:ascii="Times New Roman" w:hAnsi="Times New Roman" w:cs="Times New Roman"/>
          <w:sz w:val="28"/>
          <w:szCs w:val="28"/>
          <w:lang w:val="ro-RO"/>
        </w:rPr>
      </w:pPr>
    </w:p>
    <w:p w:rsidR="0044055F" w:rsidRPr="00856492" w:rsidRDefault="0044055F" w:rsidP="00856492">
      <w:pPr>
        <w:tabs>
          <w:tab w:val="left" w:pos="180"/>
          <w:tab w:val="left" w:pos="540"/>
        </w:tabs>
        <w:spacing w:after="0" w:line="240" w:lineRule="auto"/>
        <w:ind w:firstLine="567"/>
        <w:jc w:val="both"/>
        <w:rPr>
          <w:rFonts w:ascii="Times New Roman" w:hAnsi="Times New Roman" w:cs="Times New Roman"/>
          <w:b/>
          <w:sz w:val="28"/>
          <w:szCs w:val="28"/>
          <w:lang w:val="ro-RO"/>
        </w:rPr>
      </w:pPr>
      <w:r w:rsidRPr="00856492">
        <w:rPr>
          <w:rFonts w:ascii="Times New Roman" w:hAnsi="Times New Roman" w:cs="Times New Roman"/>
          <w:sz w:val="28"/>
          <w:szCs w:val="28"/>
          <w:lang w:val="ro-RO"/>
        </w:rPr>
        <w:t>În ianuarie-iunie 2021, pentru asigurarea necesităților investiționale din contul surselor bugetare, au fost utilizate 5,2 mil. lei, ceea ce constituie 1,5 % din total investiții.</w:t>
      </w:r>
    </w:p>
    <w:p w:rsidR="0044055F" w:rsidRDefault="0044055F" w:rsidP="00856492">
      <w:pPr>
        <w:tabs>
          <w:tab w:val="left" w:pos="180"/>
          <w:tab w:val="left" w:pos="360"/>
          <w:tab w:val="left" w:pos="540"/>
        </w:tabs>
        <w:spacing w:after="0" w:line="240" w:lineRule="auto"/>
        <w:jc w:val="center"/>
        <w:rPr>
          <w:rFonts w:ascii="Times New Roman" w:hAnsi="Times New Roman" w:cs="Times New Roman"/>
          <w:b/>
          <w:sz w:val="28"/>
          <w:szCs w:val="28"/>
          <w:lang w:val="ro-RO"/>
        </w:rPr>
      </w:pPr>
      <w:r w:rsidRPr="00856492">
        <w:rPr>
          <w:rFonts w:ascii="Times New Roman" w:hAnsi="Times New Roman" w:cs="Times New Roman"/>
          <w:b/>
          <w:sz w:val="28"/>
          <w:szCs w:val="28"/>
          <w:lang w:val="ro-RO"/>
        </w:rPr>
        <w:t>8. Construcții</w:t>
      </w:r>
    </w:p>
    <w:p w:rsidR="00856492" w:rsidRPr="00856492" w:rsidRDefault="00856492" w:rsidP="00856492">
      <w:pPr>
        <w:tabs>
          <w:tab w:val="left" w:pos="180"/>
          <w:tab w:val="left" w:pos="360"/>
          <w:tab w:val="left" w:pos="540"/>
        </w:tabs>
        <w:spacing w:after="0" w:line="240" w:lineRule="auto"/>
        <w:jc w:val="center"/>
        <w:rPr>
          <w:rFonts w:ascii="Times New Roman" w:hAnsi="Times New Roman" w:cs="Times New Roman"/>
          <w:b/>
          <w:sz w:val="28"/>
          <w:szCs w:val="28"/>
          <w:lang w:val="ro-RO"/>
        </w:rPr>
      </w:pPr>
    </w:p>
    <w:p w:rsidR="0044055F" w:rsidRDefault="0044055F" w:rsidP="00856492">
      <w:pPr>
        <w:spacing w:after="0" w:line="240" w:lineRule="auto"/>
        <w:jc w:val="center"/>
        <w:rPr>
          <w:rFonts w:ascii="Times New Roman" w:hAnsi="Times New Roman" w:cs="Times New Roman"/>
          <w:b/>
          <w:i/>
          <w:sz w:val="28"/>
          <w:szCs w:val="28"/>
          <w:lang w:val="ro-RO"/>
        </w:rPr>
      </w:pPr>
      <w:r w:rsidRPr="00856492">
        <w:rPr>
          <w:rFonts w:ascii="Times New Roman" w:hAnsi="Times New Roman" w:cs="Times New Roman"/>
          <w:b/>
          <w:i/>
          <w:sz w:val="28"/>
          <w:szCs w:val="28"/>
          <w:lang w:val="ro-RO"/>
        </w:rPr>
        <w:t>Autorizații de construire eliberate</w:t>
      </w:r>
    </w:p>
    <w:p w:rsidR="00856492" w:rsidRPr="00856492" w:rsidRDefault="00856492" w:rsidP="00856492">
      <w:pPr>
        <w:spacing w:after="0" w:line="240" w:lineRule="auto"/>
        <w:jc w:val="center"/>
        <w:rPr>
          <w:rFonts w:ascii="Times New Roman" w:hAnsi="Times New Roman" w:cs="Times New Roman"/>
          <w:b/>
          <w:i/>
          <w:sz w:val="28"/>
          <w:szCs w:val="28"/>
          <w:lang w:val="ro-RO"/>
        </w:rPr>
      </w:pPr>
    </w:p>
    <w:p w:rsidR="0044055F" w:rsidRDefault="0044055F" w:rsidP="00856492">
      <w:pPr>
        <w:spacing w:after="0" w:line="240" w:lineRule="auto"/>
        <w:ind w:firstLine="567"/>
        <w:jc w:val="both"/>
        <w:rPr>
          <w:rFonts w:ascii="Times New Roman" w:hAnsi="Times New Roman" w:cs="Times New Roman"/>
          <w:color w:val="000000"/>
          <w:sz w:val="28"/>
          <w:szCs w:val="28"/>
          <w:lang w:val="ro-RO"/>
        </w:rPr>
      </w:pPr>
      <w:r w:rsidRPr="00856492">
        <w:rPr>
          <w:rFonts w:ascii="Times New Roman" w:hAnsi="Times New Roman" w:cs="Times New Roman"/>
          <w:sz w:val="28"/>
          <w:szCs w:val="28"/>
          <w:lang w:val="ro-RO"/>
        </w:rPr>
        <w:t xml:space="preserve">În ianuarie-iunie 2021, au fost eliberate 14 autorizaţii de construire pentru clădiri rezidenţiale şi nerezidenţiale, cu 16,6 %  mai multe  față de </w:t>
      </w:r>
      <w:r w:rsidRPr="00856492">
        <w:rPr>
          <w:rFonts w:ascii="Times New Roman" w:hAnsi="Times New Roman" w:cs="Times New Roman"/>
          <w:color w:val="000000"/>
          <w:sz w:val="28"/>
          <w:szCs w:val="28"/>
          <w:lang w:val="ro-RO"/>
        </w:rPr>
        <w:t>ianuarie-iunie 2020.</w:t>
      </w:r>
    </w:p>
    <w:p w:rsidR="00856492" w:rsidRDefault="00856492" w:rsidP="00856492">
      <w:pPr>
        <w:spacing w:after="0" w:line="240" w:lineRule="auto"/>
        <w:ind w:firstLine="567"/>
        <w:jc w:val="both"/>
        <w:rPr>
          <w:rFonts w:ascii="Times New Roman" w:hAnsi="Times New Roman" w:cs="Times New Roman"/>
          <w:color w:val="000000"/>
          <w:sz w:val="28"/>
          <w:szCs w:val="28"/>
          <w:lang w:val="ro-RO"/>
        </w:rPr>
      </w:pPr>
    </w:p>
    <w:p w:rsidR="00856492" w:rsidRDefault="00856492" w:rsidP="00856492">
      <w:pPr>
        <w:spacing w:after="0" w:line="240" w:lineRule="auto"/>
        <w:ind w:firstLine="567"/>
        <w:jc w:val="both"/>
        <w:rPr>
          <w:rFonts w:ascii="Times New Roman" w:hAnsi="Times New Roman" w:cs="Times New Roman"/>
          <w:color w:val="000000"/>
          <w:sz w:val="28"/>
          <w:szCs w:val="28"/>
          <w:lang w:val="ro-RO"/>
        </w:rPr>
      </w:pPr>
    </w:p>
    <w:p w:rsidR="00856492" w:rsidRPr="00856492" w:rsidRDefault="00856492" w:rsidP="00856492">
      <w:pPr>
        <w:spacing w:after="0" w:line="240" w:lineRule="auto"/>
        <w:ind w:firstLine="567"/>
        <w:jc w:val="both"/>
        <w:rPr>
          <w:rFonts w:ascii="Times New Roman" w:hAnsi="Times New Roman" w:cs="Times New Roman"/>
          <w:color w:val="000000"/>
          <w:sz w:val="28"/>
          <w:szCs w:val="28"/>
          <w:lang w:val="ro-RO"/>
        </w:rPr>
      </w:pPr>
    </w:p>
    <w:p w:rsidR="0044055F" w:rsidRPr="00856492" w:rsidRDefault="0044055F" w:rsidP="00856492">
      <w:pPr>
        <w:spacing w:after="0" w:line="240" w:lineRule="auto"/>
        <w:ind w:firstLine="425"/>
        <w:jc w:val="center"/>
        <w:rPr>
          <w:rFonts w:ascii="Times New Roman" w:hAnsi="Times New Roman" w:cs="Times New Roman"/>
          <w:i/>
          <w:sz w:val="28"/>
          <w:szCs w:val="28"/>
          <w:lang w:val="ro-RO"/>
        </w:rPr>
      </w:pPr>
      <w:r w:rsidRPr="00856492">
        <w:rPr>
          <w:rFonts w:ascii="Times New Roman" w:hAnsi="Times New Roman" w:cs="Times New Roman"/>
          <w:i/>
          <w:sz w:val="28"/>
          <w:szCs w:val="28"/>
          <w:lang w:val="ro-RO"/>
        </w:rPr>
        <w:lastRenderedPageBreak/>
        <w:t>Autorizații de construire eliberate pentru clădiri în ianuarie-iunie 2021</w:t>
      </w:r>
    </w:p>
    <w:p w:rsidR="0044055F" w:rsidRPr="00856492" w:rsidRDefault="0044055F" w:rsidP="00856492">
      <w:pPr>
        <w:spacing w:after="0" w:line="240" w:lineRule="auto"/>
        <w:ind w:firstLine="357"/>
        <w:jc w:val="center"/>
        <w:rPr>
          <w:rFonts w:ascii="Times New Roman" w:hAnsi="Times New Roman" w:cs="Times New Roman"/>
          <w:i/>
          <w:sz w:val="28"/>
          <w:szCs w:val="28"/>
          <w:lang w:val="ro-RO"/>
        </w:rPr>
      </w:pPr>
    </w:p>
    <w:tbl>
      <w:tblPr>
        <w:tblW w:w="9750" w:type="dxa"/>
        <w:jc w:val="center"/>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2"/>
        <w:gridCol w:w="1665"/>
        <w:gridCol w:w="1795"/>
        <w:gridCol w:w="1445"/>
        <w:gridCol w:w="2303"/>
      </w:tblGrid>
      <w:tr w:rsidR="0044055F" w:rsidRPr="00856492" w:rsidTr="0044055F">
        <w:trPr>
          <w:trHeight w:val="345"/>
          <w:jc w:val="center"/>
        </w:trPr>
        <w:tc>
          <w:tcPr>
            <w:tcW w:w="2543" w:type="dxa"/>
            <w:vMerge w:val="restart"/>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jc w:val="both"/>
              <w:rPr>
                <w:rFonts w:ascii="Times New Roman" w:hAnsi="Times New Roman" w:cs="Times New Roman"/>
                <w:lang w:val="ro-RO"/>
              </w:rPr>
            </w:pPr>
          </w:p>
        </w:tc>
        <w:tc>
          <w:tcPr>
            <w:tcW w:w="1665" w:type="dxa"/>
            <w:vMerge w:val="restart"/>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Total, număr</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În % faţă de:</w:t>
            </w:r>
          </w:p>
        </w:tc>
        <w:tc>
          <w:tcPr>
            <w:tcW w:w="2303" w:type="dxa"/>
            <w:vMerge w:val="restart"/>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i/>
                <w:lang w:val="ro-RO"/>
              </w:rPr>
            </w:pPr>
            <w:r w:rsidRPr="00856492">
              <w:rPr>
                <w:rFonts w:ascii="Times New Roman" w:hAnsi="Times New Roman" w:cs="Times New Roman"/>
                <w:i/>
                <w:lang w:val="ro-RO"/>
              </w:rPr>
              <w:t>Informativ:</w:t>
            </w:r>
          </w:p>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 xml:space="preserve"> ianuarie-iunie 2020 în % față de total</w:t>
            </w:r>
          </w:p>
        </w:tc>
      </w:tr>
      <w:tr w:rsidR="0044055F" w:rsidRPr="00856492" w:rsidTr="0044055F">
        <w:trPr>
          <w:trHeight w:val="426"/>
          <w:jc w:val="center"/>
        </w:trPr>
        <w:tc>
          <w:tcPr>
            <w:tcW w:w="2543" w:type="dxa"/>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665" w:type="dxa"/>
            <w:vMerge/>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lang w:val="ro-RO"/>
              </w:rPr>
            </w:pPr>
          </w:p>
        </w:tc>
        <w:tc>
          <w:tcPr>
            <w:tcW w:w="1795"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left="-72" w:right="-108"/>
              <w:jc w:val="center"/>
              <w:rPr>
                <w:rFonts w:ascii="Times New Roman" w:hAnsi="Times New Roman" w:cs="Times New Roman"/>
                <w:color w:val="000000"/>
                <w:lang w:val="ro-RO"/>
              </w:rPr>
            </w:pPr>
            <w:r w:rsidRPr="00856492">
              <w:rPr>
                <w:rFonts w:ascii="Times New Roman" w:hAnsi="Times New Roman" w:cs="Times New Roman"/>
                <w:color w:val="000000"/>
                <w:lang w:val="ro-RO"/>
              </w:rPr>
              <w:t>ianuarie-iunie 2020</w:t>
            </w:r>
          </w:p>
        </w:tc>
        <w:tc>
          <w:tcPr>
            <w:tcW w:w="1445"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lang w:val="ro-RO"/>
              </w:rPr>
            </w:pPr>
            <w:r w:rsidRPr="00856492">
              <w:rPr>
                <w:rFonts w:ascii="Times New Roman" w:hAnsi="Times New Roman" w:cs="Times New Roman"/>
                <w:lang w:val="ro-RO"/>
              </w:rPr>
              <w:t>total</w:t>
            </w:r>
          </w:p>
        </w:tc>
        <w:tc>
          <w:tcPr>
            <w:tcW w:w="2303" w:type="dxa"/>
            <w:vMerge/>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rPr>
                <w:rFonts w:ascii="Times New Roman" w:hAnsi="Times New Roman" w:cs="Times New Roman"/>
                <w:lang w:val="ro-RO"/>
              </w:rPr>
            </w:pPr>
          </w:p>
        </w:tc>
      </w:tr>
      <w:tr w:rsidR="0044055F" w:rsidRPr="00856492" w:rsidTr="0044055F">
        <w:trPr>
          <w:trHeight w:val="227"/>
          <w:jc w:val="center"/>
        </w:trPr>
        <w:tc>
          <w:tcPr>
            <w:tcW w:w="2543" w:type="dxa"/>
            <w:tcBorders>
              <w:top w:val="single" w:sz="4" w:space="0" w:color="auto"/>
              <w:left w:val="nil"/>
              <w:bottom w:val="nil"/>
              <w:right w:val="single" w:sz="4" w:space="0" w:color="auto"/>
            </w:tcBorders>
            <w:vAlign w:val="center"/>
            <w:hideMark/>
          </w:tcPr>
          <w:p w:rsidR="0044055F" w:rsidRPr="00856492" w:rsidRDefault="0044055F" w:rsidP="00856492">
            <w:pPr>
              <w:spacing w:after="0" w:line="240" w:lineRule="auto"/>
              <w:ind w:left="-108" w:right="-108"/>
              <w:rPr>
                <w:rFonts w:ascii="Times New Roman" w:hAnsi="Times New Roman" w:cs="Times New Roman"/>
                <w:b/>
                <w:lang w:val="ro-RO"/>
              </w:rPr>
            </w:pPr>
            <w:r w:rsidRPr="00856492">
              <w:rPr>
                <w:rFonts w:ascii="Times New Roman" w:hAnsi="Times New Roman" w:cs="Times New Roman"/>
                <w:b/>
                <w:lang w:val="ro-RO"/>
              </w:rPr>
              <w:t xml:space="preserve">Total </w:t>
            </w:r>
          </w:p>
        </w:tc>
        <w:tc>
          <w:tcPr>
            <w:tcW w:w="1665" w:type="dxa"/>
            <w:tcBorders>
              <w:top w:val="single" w:sz="4" w:space="0" w:color="auto"/>
              <w:left w:val="single" w:sz="4" w:space="0" w:color="auto"/>
              <w:bottom w:val="nil"/>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b/>
                <w:lang w:val="ro-RO"/>
              </w:rPr>
            </w:pPr>
            <w:r w:rsidRPr="00856492">
              <w:rPr>
                <w:rFonts w:ascii="Times New Roman" w:hAnsi="Times New Roman" w:cs="Times New Roman"/>
                <w:b/>
                <w:lang w:val="ro-RO"/>
              </w:rPr>
              <w:t>14</w:t>
            </w:r>
          </w:p>
        </w:tc>
        <w:tc>
          <w:tcPr>
            <w:tcW w:w="1795" w:type="dxa"/>
            <w:tcBorders>
              <w:top w:val="single" w:sz="4" w:space="0" w:color="auto"/>
              <w:left w:val="nil"/>
              <w:bottom w:val="nil"/>
              <w:right w:val="nil"/>
            </w:tcBorders>
            <w:vAlign w:val="center"/>
            <w:hideMark/>
          </w:tcPr>
          <w:p w:rsidR="0044055F" w:rsidRPr="00856492" w:rsidRDefault="0044055F" w:rsidP="00856492">
            <w:pPr>
              <w:spacing w:after="0" w:line="240" w:lineRule="auto"/>
              <w:ind w:right="170"/>
              <w:jc w:val="right"/>
              <w:rPr>
                <w:rFonts w:ascii="Times New Roman" w:hAnsi="Times New Roman" w:cs="Times New Roman"/>
                <w:b/>
                <w:lang w:val="ro-RO"/>
              </w:rPr>
            </w:pPr>
            <w:r w:rsidRPr="00856492">
              <w:rPr>
                <w:rFonts w:ascii="Times New Roman" w:hAnsi="Times New Roman" w:cs="Times New Roman"/>
                <w:b/>
                <w:lang w:val="ro-RO"/>
              </w:rPr>
              <w:t>116,7</w:t>
            </w:r>
          </w:p>
        </w:tc>
        <w:tc>
          <w:tcPr>
            <w:tcW w:w="1445" w:type="dxa"/>
            <w:tcBorders>
              <w:top w:val="single" w:sz="4" w:space="0" w:color="auto"/>
              <w:left w:val="nil"/>
              <w:bottom w:val="nil"/>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b/>
                <w:lang w:val="ro-RO"/>
              </w:rPr>
            </w:pPr>
            <w:r w:rsidRPr="00856492">
              <w:rPr>
                <w:rFonts w:ascii="Times New Roman" w:hAnsi="Times New Roman" w:cs="Times New Roman"/>
                <w:b/>
                <w:lang w:val="ro-RO"/>
              </w:rPr>
              <w:t>100,0</w:t>
            </w:r>
          </w:p>
        </w:tc>
        <w:tc>
          <w:tcPr>
            <w:tcW w:w="2303" w:type="dxa"/>
            <w:tcBorders>
              <w:top w:val="single" w:sz="4" w:space="0" w:color="auto"/>
              <w:left w:val="nil"/>
              <w:bottom w:val="nil"/>
              <w:right w:val="nil"/>
            </w:tcBorders>
            <w:vAlign w:val="center"/>
            <w:hideMark/>
          </w:tcPr>
          <w:p w:rsidR="0044055F" w:rsidRPr="00856492" w:rsidRDefault="0044055F" w:rsidP="00856492">
            <w:pPr>
              <w:tabs>
                <w:tab w:val="left" w:pos="1637"/>
              </w:tabs>
              <w:spacing w:after="0" w:line="240" w:lineRule="auto"/>
              <w:ind w:right="450"/>
              <w:jc w:val="right"/>
              <w:rPr>
                <w:rFonts w:ascii="Times New Roman" w:hAnsi="Times New Roman" w:cs="Times New Roman"/>
                <w:b/>
                <w:lang w:val="ro-RO"/>
              </w:rPr>
            </w:pPr>
            <w:r w:rsidRPr="00856492">
              <w:rPr>
                <w:rFonts w:ascii="Times New Roman" w:hAnsi="Times New Roman" w:cs="Times New Roman"/>
                <w:b/>
                <w:lang w:val="ro-RO"/>
              </w:rPr>
              <w:t>100,0</w:t>
            </w:r>
          </w:p>
        </w:tc>
      </w:tr>
      <w:tr w:rsidR="0044055F" w:rsidRPr="00856492" w:rsidTr="0044055F">
        <w:trPr>
          <w:trHeight w:val="227"/>
          <w:jc w:val="center"/>
        </w:trPr>
        <w:tc>
          <w:tcPr>
            <w:tcW w:w="2543" w:type="dxa"/>
            <w:tcBorders>
              <w:top w:val="nil"/>
              <w:left w:val="nil"/>
              <w:bottom w:val="nil"/>
              <w:right w:val="single" w:sz="4" w:space="0" w:color="auto"/>
            </w:tcBorders>
            <w:vAlign w:val="center"/>
            <w:hideMark/>
          </w:tcPr>
          <w:p w:rsidR="0044055F" w:rsidRPr="00856492" w:rsidRDefault="0044055F" w:rsidP="00856492">
            <w:pPr>
              <w:tabs>
                <w:tab w:val="left" w:pos="432"/>
              </w:tabs>
              <w:spacing w:after="0" w:line="240" w:lineRule="auto"/>
              <w:ind w:left="252" w:right="-108"/>
              <w:rPr>
                <w:rFonts w:ascii="Times New Roman" w:hAnsi="Times New Roman" w:cs="Times New Roman"/>
                <w:lang w:val="ro-RO"/>
              </w:rPr>
            </w:pPr>
            <w:r w:rsidRPr="00856492">
              <w:rPr>
                <w:rFonts w:ascii="Times New Roman" w:hAnsi="Times New Roman" w:cs="Times New Roman"/>
                <w:lang w:val="ro-RO"/>
              </w:rPr>
              <w:t>din care pentru clădiri:</w:t>
            </w:r>
          </w:p>
        </w:tc>
        <w:tc>
          <w:tcPr>
            <w:tcW w:w="1665" w:type="dxa"/>
            <w:tcBorders>
              <w:top w:val="nil"/>
              <w:left w:val="single" w:sz="4" w:space="0" w:color="auto"/>
              <w:bottom w:val="nil"/>
              <w:right w:val="nil"/>
            </w:tcBorders>
            <w:vAlign w:val="center"/>
          </w:tcPr>
          <w:p w:rsidR="0044055F" w:rsidRPr="00856492" w:rsidRDefault="0044055F" w:rsidP="00856492">
            <w:pPr>
              <w:spacing w:after="0" w:line="240" w:lineRule="auto"/>
              <w:ind w:right="113"/>
              <w:jc w:val="right"/>
              <w:rPr>
                <w:rFonts w:ascii="Times New Roman" w:hAnsi="Times New Roman" w:cs="Times New Roman"/>
                <w:lang w:val="ro-RO"/>
              </w:rPr>
            </w:pPr>
          </w:p>
        </w:tc>
        <w:tc>
          <w:tcPr>
            <w:tcW w:w="1795" w:type="dxa"/>
            <w:tcBorders>
              <w:top w:val="nil"/>
              <w:left w:val="nil"/>
              <w:bottom w:val="nil"/>
              <w:right w:val="nil"/>
            </w:tcBorders>
            <w:vAlign w:val="center"/>
          </w:tcPr>
          <w:p w:rsidR="0044055F" w:rsidRPr="00856492" w:rsidRDefault="0044055F" w:rsidP="00856492">
            <w:pPr>
              <w:spacing w:after="0" w:line="240" w:lineRule="auto"/>
              <w:ind w:right="170"/>
              <w:jc w:val="right"/>
              <w:rPr>
                <w:rFonts w:ascii="Times New Roman" w:hAnsi="Times New Roman" w:cs="Times New Roman"/>
                <w:lang w:val="ro-RO"/>
              </w:rPr>
            </w:pPr>
          </w:p>
        </w:tc>
        <w:tc>
          <w:tcPr>
            <w:tcW w:w="1445" w:type="dxa"/>
            <w:tcBorders>
              <w:top w:val="nil"/>
              <w:left w:val="nil"/>
              <w:bottom w:val="nil"/>
              <w:right w:val="nil"/>
            </w:tcBorders>
            <w:vAlign w:val="center"/>
          </w:tcPr>
          <w:p w:rsidR="0044055F" w:rsidRPr="00856492" w:rsidRDefault="0044055F" w:rsidP="00856492">
            <w:pPr>
              <w:spacing w:after="0" w:line="240" w:lineRule="auto"/>
              <w:ind w:right="113"/>
              <w:jc w:val="right"/>
              <w:rPr>
                <w:rFonts w:ascii="Times New Roman" w:hAnsi="Times New Roman" w:cs="Times New Roman"/>
                <w:lang w:val="ro-RO"/>
              </w:rPr>
            </w:pPr>
          </w:p>
        </w:tc>
        <w:tc>
          <w:tcPr>
            <w:tcW w:w="2303" w:type="dxa"/>
            <w:tcBorders>
              <w:top w:val="nil"/>
              <w:left w:val="nil"/>
              <w:bottom w:val="nil"/>
              <w:right w:val="nil"/>
            </w:tcBorders>
            <w:vAlign w:val="center"/>
          </w:tcPr>
          <w:p w:rsidR="0044055F" w:rsidRPr="00856492" w:rsidRDefault="0044055F" w:rsidP="00856492">
            <w:pPr>
              <w:tabs>
                <w:tab w:val="left" w:pos="1637"/>
              </w:tabs>
              <w:spacing w:after="0" w:line="240" w:lineRule="auto"/>
              <w:ind w:right="450"/>
              <w:jc w:val="right"/>
              <w:rPr>
                <w:rFonts w:ascii="Times New Roman" w:hAnsi="Times New Roman" w:cs="Times New Roman"/>
                <w:lang w:val="ro-RO"/>
              </w:rPr>
            </w:pPr>
          </w:p>
        </w:tc>
      </w:tr>
      <w:tr w:rsidR="0044055F" w:rsidRPr="00856492" w:rsidTr="0044055F">
        <w:trPr>
          <w:trHeight w:val="227"/>
          <w:jc w:val="center"/>
        </w:trPr>
        <w:tc>
          <w:tcPr>
            <w:tcW w:w="2543" w:type="dxa"/>
            <w:tcBorders>
              <w:top w:val="nil"/>
              <w:left w:val="nil"/>
              <w:bottom w:val="nil"/>
              <w:right w:val="single" w:sz="4" w:space="0" w:color="auto"/>
            </w:tcBorders>
            <w:vAlign w:val="center"/>
            <w:hideMark/>
          </w:tcPr>
          <w:p w:rsidR="0044055F" w:rsidRPr="00856492" w:rsidRDefault="0044055F" w:rsidP="00856492">
            <w:pPr>
              <w:spacing w:after="0" w:line="240" w:lineRule="auto"/>
              <w:ind w:left="183" w:right="-108" w:hanging="142"/>
              <w:rPr>
                <w:rFonts w:ascii="Times New Roman" w:hAnsi="Times New Roman" w:cs="Times New Roman"/>
                <w:lang w:val="ro-RO"/>
              </w:rPr>
            </w:pPr>
            <w:r w:rsidRPr="00856492">
              <w:rPr>
                <w:rFonts w:ascii="Times New Roman" w:hAnsi="Times New Roman" w:cs="Times New Roman"/>
                <w:color w:val="000000"/>
                <w:lang w:val="ro-RO"/>
              </w:rPr>
              <w:t xml:space="preserve"> rezidențiale (inclusiv pentru colectivități)</w:t>
            </w:r>
          </w:p>
        </w:tc>
        <w:tc>
          <w:tcPr>
            <w:tcW w:w="1665" w:type="dxa"/>
            <w:tcBorders>
              <w:top w:val="nil"/>
              <w:left w:val="single" w:sz="4" w:space="0" w:color="auto"/>
              <w:bottom w:val="nil"/>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lang w:val="ro-RO"/>
              </w:rPr>
            </w:pPr>
            <w:r w:rsidRPr="00856492">
              <w:rPr>
                <w:rFonts w:ascii="Times New Roman" w:hAnsi="Times New Roman" w:cs="Times New Roman"/>
                <w:lang w:val="ro-RO"/>
              </w:rPr>
              <w:t>5</w:t>
            </w:r>
          </w:p>
        </w:tc>
        <w:tc>
          <w:tcPr>
            <w:tcW w:w="1795" w:type="dxa"/>
            <w:tcBorders>
              <w:top w:val="nil"/>
              <w:left w:val="nil"/>
              <w:bottom w:val="nil"/>
              <w:right w:val="nil"/>
            </w:tcBorders>
            <w:vAlign w:val="center"/>
            <w:hideMark/>
          </w:tcPr>
          <w:p w:rsidR="0044055F" w:rsidRPr="00856492" w:rsidRDefault="0044055F" w:rsidP="00856492">
            <w:pPr>
              <w:spacing w:after="0" w:line="240" w:lineRule="auto"/>
              <w:ind w:right="170"/>
              <w:jc w:val="right"/>
              <w:rPr>
                <w:rFonts w:ascii="Times New Roman" w:hAnsi="Times New Roman" w:cs="Times New Roman"/>
                <w:lang w:val="ro-RO"/>
              </w:rPr>
            </w:pPr>
            <w:r w:rsidRPr="00856492">
              <w:rPr>
                <w:rFonts w:ascii="Times New Roman" w:hAnsi="Times New Roman" w:cs="Times New Roman"/>
                <w:lang w:val="ro-RO"/>
              </w:rPr>
              <w:t>100,0</w:t>
            </w:r>
          </w:p>
        </w:tc>
        <w:tc>
          <w:tcPr>
            <w:tcW w:w="1445" w:type="dxa"/>
            <w:tcBorders>
              <w:top w:val="nil"/>
              <w:left w:val="nil"/>
              <w:bottom w:val="nil"/>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lang w:val="ro-RO"/>
              </w:rPr>
            </w:pPr>
            <w:r w:rsidRPr="00856492">
              <w:rPr>
                <w:rFonts w:ascii="Times New Roman" w:hAnsi="Times New Roman" w:cs="Times New Roman"/>
                <w:lang w:val="ro-RO"/>
              </w:rPr>
              <w:t>35,7</w:t>
            </w:r>
          </w:p>
        </w:tc>
        <w:tc>
          <w:tcPr>
            <w:tcW w:w="2303" w:type="dxa"/>
            <w:tcBorders>
              <w:top w:val="nil"/>
              <w:left w:val="nil"/>
              <w:bottom w:val="nil"/>
              <w:right w:val="nil"/>
            </w:tcBorders>
            <w:vAlign w:val="center"/>
            <w:hideMark/>
          </w:tcPr>
          <w:p w:rsidR="0044055F" w:rsidRPr="00856492" w:rsidRDefault="0044055F" w:rsidP="00856492">
            <w:pPr>
              <w:tabs>
                <w:tab w:val="left" w:pos="1637"/>
              </w:tabs>
              <w:spacing w:after="0" w:line="240" w:lineRule="auto"/>
              <w:ind w:right="450"/>
              <w:jc w:val="right"/>
              <w:rPr>
                <w:rFonts w:ascii="Times New Roman" w:hAnsi="Times New Roman" w:cs="Times New Roman"/>
                <w:lang w:val="ro-RO"/>
              </w:rPr>
            </w:pPr>
            <w:r w:rsidRPr="00856492">
              <w:rPr>
                <w:rFonts w:ascii="Times New Roman" w:hAnsi="Times New Roman" w:cs="Times New Roman"/>
                <w:lang w:val="ro-RO"/>
              </w:rPr>
              <w:t>41,7</w:t>
            </w:r>
          </w:p>
        </w:tc>
      </w:tr>
      <w:tr w:rsidR="0044055F" w:rsidRPr="00856492" w:rsidTr="0044055F">
        <w:trPr>
          <w:trHeight w:val="227"/>
          <w:jc w:val="center"/>
        </w:trPr>
        <w:tc>
          <w:tcPr>
            <w:tcW w:w="2543" w:type="dxa"/>
            <w:tcBorders>
              <w:top w:val="nil"/>
              <w:left w:val="nil"/>
              <w:bottom w:val="single" w:sz="4" w:space="0" w:color="auto"/>
              <w:right w:val="single" w:sz="4" w:space="0" w:color="auto"/>
            </w:tcBorders>
            <w:vAlign w:val="center"/>
            <w:hideMark/>
          </w:tcPr>
          <w:p w:rsidR="0044055F" w:rsidRPr="00856492" w:rsidRDefault="0044055F" w:rsidP="00856492">
            <w:pPr>
              <w:spacing w:after="0" w:line="240" w:lineRule="auto"/>
              <w:ind w:left="72" w:right="-108"/>
              <w:rPr>
                <w:rFonts w:ascii="Times New Roman" w:hAnsi="Times New Roman" w:cs="Times New Roman"/>
                <w:color w:val="000000"/>
                <w:lang w:val="ro-RO"/>
              </w:rPr>
            </w:pPr>
            <w:r w:rsidRPr="00856492">
              <w:rPr>
                <w:rFonts w:ascii="Times New Roman" w:hAnsi="Times New Roman" w:cs="Times New Roman"/>
                <w:color w:val="000000"/>
                <w:lang w:val="ro-RO"/>
              </w:rPr>
              <w:t>nerezidențiale</w:t>
            </w:r>
          </w:p>
        </w:tc>
        <w:tc>
          <w:tcPr>
            <w:tcW w:w="1665" w:type="dxa"/>
            <w:tcBorders>
              <w:top w:val="nil"/>
              <w:left w:val="single" w:sz="4" w:space="0" w:color="auto"/>
              <w:bottom w:val="single" w:sz="4" w:space="0" w:color="auto"/>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lang w:val="ro-RO"/>
              </w:rPr>
            </w:pPr>
            <w:r w:rsidRPr="00856492">
              <w:rPr>
                <w:rFonts w:ascii="Times New Roman" w:hAnsi="Times New Roman" w:cs="Times New Roman"/>
                <w:lang w:val="ro-RO"/>
              </w:rPr>
              <w:t>9</w:t>
            </w:r>
          </w:p>
        </w:tc>
        <w:tc>
          <w:tcPr>
            <w:tcW w:w="1795" w:type="dxa"/>
            <w:tcBorders>
              <w:top w:val="nil"/>
              <w:left w:val="nil"/>
              <w:bottom w:val="single" w:sz="4" w:space="0" w:color="auto"/>
              <w:right w:val="nil"/>
            </w:tcBorders>
            <w:vAlign w:val="center"/>
            <w:hideMark/>
          </w:tcPr>
          <w:p w:rsidR="0044055F" w:rsidRPr="00856492" w:rsidRDefault="0044055F" w:rsidP="00856492">
            <w:pPr>
              <w:spacing w:after="0" w:line="240" w:lineRule="auto"/>
              <w:ind w:right="170"/>
              <w:jc w:val="right"/>
              <w:rPr>
                <w:rFonts w:ascii="Times New Roman" w:hAnsi="Times New Roman" w:cs="Times New Roman"/>
                <w:lang w:val="ro-RO"/>
              </w:rPr>
            </w:pPr>
            <w:r w:rsidRPr="00856492">
              <w:rPr>
                <w:rFonts w:ascii="Times New Roman" w:hAnsi="Times New Roman" w:cs="Times New Roman"/>
                <w:lang w:val="ro-RO"/>
              </w:rPr>
              <w:t>128,6</w:t>
            </w:r>
          </w:p>
        </w:tc>
        <w:tc>
          <w:tcPr>
            <w:tcW w:w="1445" w:type="dxa"/>
            <w:tcBorders>
              <w:top w:val="nil"/>
              <w:left w:val="nil"/>
              <w:bottom w:val="single" w:sz="4" w:space="0" w:color="auto"/>
              <w:right w:val="nil"/>
            </w:tcBorders>
            <w:vAlign w:val="center"/>
            <w:hideMark/>
          </w:tcPr>
          <w:p w:rsidR="0044055F" w:rsidRPr="00856492" w:rsidRDefault="0044055F" w:rsidP="00856492">
            <w:pPr>
              <w:spacing w:after="0" w:line="240" w:lineRule="auto"/>
              <w:ind w:right="113"/>
              <w:jc w:val="right"/>
              <w:rPr>
                <w:rFonts w:ascii="Times New Roman" w:hAnsi="Times New Roman" w:cs="Times New Roman"/>
                <w:lang w:val="ro-RO"/>
              </w:rPr>
            </w:pPr>
            <w:r w:rsidRPr="00856492">
              <w:rPr>
                <w:rFonts w:ascii="Times New Roman" w:hAnsi="Times New Roman" w:cs="Times New Roman"/>
                <w:lang w:val="ro-RO"/>
              </w:rPr>
              <w:t>64,3</w:t>
            </w:r>
          </w:p>
        </w:tc>
        <w:tc>
          <w:tcPr>
            <w:tcW w:w="2303" w:type="dxa"/>
            <w:tcBorders>
              <w:top w:val="nil"/>
              <w:left w:val="nil"/>
              <w:bottom w:val="single" w:sz="4" w:space="0" w:color="auto"/>
              <w:right w:val="nil"/>
            </w:tcBorders>
            <w:vAlign w:val="center"/>
            <w:hideMark/>
          </w:tcPr>
          <w:p w:rsidR="0044055F" w:rsidRPr="00856492" w:rsidRDefault="0044055F" w:rsidP="00856492">
            <w:pPr>
              <w:tabs>
                <w:tab w:val="left" w:pos="1637"/>
              </w:tabs>
              <w:spacing w:after="0" w:line="240" w:lineRule="auto"/>
              <w:ind w:right="450"/>
              <w:jc w:val="right"/>
              <w:rPr>
                <w:rFonts w:ascii="Times New Roman" w:hAnsi="Times New Roman" w:cs="Times New Roman"/>
                <w:lang w:val="ro-RO"/>
              </w:rPr>
            </w:pPr>
            <w:r w:rsidRPr="00856492">
              <w:rPr>
                <w:rFonts w:ascii="Times New Roman" w:hAnsi="Times New Roman" w:cs="Times New Roman"/>
                <w:lang w:val="ro-RO"/>
              </w:rPr>
              <w:t>58,3</w:t>
            </w:r>
          </w:p>
        </w:tc>
      </w:tr>
    </w:tbl>
    <w:p w:rsidR="0044055F" w:rsidRPr="00856492" w:rsidRDefault="0044055F" w:rsidP="00856492">
      <w:pPr>
        <w:pStyle w:val="1"/>
        <w:ind w:firstLine="567"/>
        <w:rPr>
          <w:rFonts w:ascii="Times New Roman" w:hAnsi="Times New Roman"/>
          <w:sz w:val="28"/>
          <w:szCs w:val="28"/>
          <w:lang w:val="ro-RO"/>
        </w:rPr>
      </w:pPr>
      <w:bookmarkStart w:id="5" w:name="_Toc477515260"/>
      <w:r w:rsidRPr="00856492">
        <w:rPr>
          <w:rFonts w:ascii="Times New Roman" w:hAnsi="Times New Roman"/>
          <w:sz w:val="28"/>
          <w:szCs w:val="28"/>
          <w:lang w:val="ro-RO"/>
        </w:rPr>
        <w:t>9. Transporturi</w:t>
      </w:r>
      <w:bookmarkEnd w:id="5"/>
    </w:p>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color w:val="000000"/>
          <w:sz w:val="28"/>
          <w:szCs w:val="28"/>
          <w:lang w:val="ro-RO"/>
        </w:rPr>
        <w:t>În ianuarie-iunie 2021 întreprinderile de de transport</w:t>
      </w:r>
      <w:r w:rsidRPr="00856492">
        <w:rPr>
          <w:rStyle w:val="afa"/>
          <w:rFonts w:ascii="Times New Roman" w:hAnsi="Times New Roman" w:cs="Times New Roman"/>
          <w:color w:val="000000"/>
          <w:sz w:val="28"/>
          <w:szCs w:val="28"/>
          <w:lang w:val="ro-RO"/>
        </w:rPr>
        <w:footnoteReference w:id="2"/>
      </w:r>
      <w:r w:rsidRPr="00856492">
        <w:rPr>
          <w:rFonts w:ascii="Times New Roman" w:hAnsi="Times New Roman" w:cs="Times New Roman"/>
          <w:color w:val="000000"/>
          <w:sz w:val="28"/>
          <w:szCs w:val="28"/>
          <w:lang w:val="ro-RO"/>
        </w:rPr>
        <w:t xml:space="preserve">  rutier din raion au transportat</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974,2</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mii tone de mărfuri, cu 60,9% mai mult, față de perioada similară din anul 2020.</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 xml:space="preserve">Parcursul mărfurilor a totalizat 48,6 mil. tone-km, cu 28,3% mai mult, decât în ianuarie-iunie 2020. </w:t>
      </w:r>
    </w:p>
    <w:p w:rsidR="0044055F" w:rsidRPr="00856492" w:rsidRDefault="0044055F" w:rsidP="00856492">
      <w:pPr>
        <w:keepNext/>
        <w:spacing w:after="0" w:line="240" w:lineRule="auto"/>
        <w:jc w:val="center"/>
        <w:rPr>
          <w:rFonts w:ascii="Times New Roman" w:hAnsi="Times New Roman" w:cs="Times New Roman"/>
          <w:i/>
          <w:color w:val="000000"/>
          <w:sz w:val="28"/>
          <w:szCs w:val="28"/>
          <w:lang w:val="ro-RO"/>
        </w:rPr>
      </w:pPr>
      <w:r w:rsidRPr="00856492">
        <w:rPr>
          <w:rFonts w:ascii="Times New Roman" w:hAnsi="Times New Roman" w:cs="Times New Roman"/>
          <w:i/>
          <w:color w:val="000000"/>
          <w:sz w:val="28"/>
          <w:szCs w:val="28"/>
          <w:lang w:val="ro-RO"/>
        </w:rPr>
        <w:t>Volumul de mărfuri transportate și parcursul mărfurilor realizat de întreprinderile de transport rutier</w:t>
      </w:r>
      <w:r w:rsidRPr="00856492">
        <w:rPr>
          <w:rFonts w:ascii="Times New Roman" w:hAnsi="Times New Roman" w:cs="Times New Roman"/>
          <w:i/>
          <w:color w:val="000000"/>
          <w:sz w:val="28"/>
          <w:szCs w:val="28"/>
          <w:vertAlign w:val="superscript"/>
          <w:lang w:val="ro-RO"/>
        </w:rPr>
        <w:t>1</w:t>
      </w:r>
      <w:r w:rsidRPr="00856492">
        <w:rPr>
          <w:rFonts w:ascii="Times New Roman" w:hAnsi="Times New Roman" w:cs="Times New Roman"/>
          <w:i/>
          <w:color w:val="000000"/>
          <w:sz w:val="28"/>
          <w:szCs w:val="28"/>
          <w:lang w:val="ro-RO"/>
        </w:rPr>
        <w:t>, pe moduri de transport</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7"/>
        <w:gridCol w:w="1491"/>
        <w:gridCol w:w="1440"/>
        <w:gridCol w:w="1320"/>
        <w:gridCol w:w="1320"/>
      </w:tblGrid>
      <w:tr w:rsidR="0044055F" w:rsidRPr="00856492" w:rsidTr="0044055F">
        <w:trPr>
          <w:trHeight w:val="284"/>
          <w:jc w:val="center"/>
        </w:trPr>
        <w:tc>
          <w:tcPr>
            <w:tcW w:w="4137" w:type="dxa"/>
            <w:vMerge w:val="restart"/>
            <w:tcBorders>
              <w:top w:val="single" w:sz="4" w:space="0" w:color="auto"/>
              <w:left w:val="nil"/>
              <w:bottom w:val="single" w:sz="4" w:space="0" w:color="auto"/>
              <w:right w:val="single" w:sz="4" w:space="0" w:color="auto"/>
            </w:tcBorders>
            <w:vAlign w:val="center"/>
          </w:tcPr>
          <w:p w:rsidR="0044055F" w:rsidRPr="00856492" w:rsidRDefault="0044055F" w:rsidP="00856492">
            <w:pPr>
              <w:spacing w:after="0" w:line="240" w:lineRule="auto"/>
              <w:jc w:val="center"/>
              <w:rPr>
                <w:rFonts w:ascii="Times New Roman" w:hAnsi="Times New Roman" w:cs="Times New Roman"/>
                <w:color w:val="FF0000"/>
                <w:lang w:val="ro-RO"/>
              </w:rPr>
            </w:pPr>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RO"/>
              </w:rPr>
            </w:pPr>
            <w:r w:rsidRPr="00856492">
              <w:rPr>
                <w:rFonts w:ascii="Times New Roman" w:hAnsi="Times New Roman" w:cs="Times New Roman"/>
                <w:color w:val="000000"/>
                <w:lang w:val="ro-RO"/>
              </w:rPr>
              <w:t>Ianuarie-iunie 2021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left="-108" w:right="-108"/>
              <w:jc w:val="center"/>
              <w:rPr>
                <w:rFonts w:ascii="Times New Roman" w:hAnsi="Times New Roman" w:cs="Times New Roman"/>
                <w:color w:val="000000"/>
                <w:lang w:val="ro-RO"/>
              </w:rPr>
            </w:pPr>
            <w:r w:rsidRPr="00856492">
              <w:rPr>
                <w:rFonts w:ascii="Times New Roman" w:hAnsi="Times New Roman" w:cs="Times New Roman"/>
                <w:color w:val="000000"/>
                <w:lang w:val="ro-RO"/>
              </w:rPr>
              <w:t>În % față de ianuarie-iunie 2020</w:t>
            </w:r>
          </w:p>
        </w:tc>
        <w:tc>
          <w:tcPr>
            <w:tcW w:w="2640" w:type="dxa"/>
            <w:gridSpan w:val="2"/>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RO"/>
              </w:rPr>
            </w:pPr>
            <w:r w:rsidRPr="00856492">
              <w:rPr>
                <w:rFonts w:ascii="Times New Roman" w:hAnsi="Times New Roman" w:cs="Times New Roman"/>
                <w:color w:val="000000"/>
                <w:lang w:val="ro-RO"/>
              </w:rPr>
              <w:t>Iunie 2021</w:t>
            </w:r>
          </w:p>
        </w:tc>
      </w:tr>
      <w:tr w:rsidR="0044055F" w:rsidRPr="00856492" w:rsidTr="0044055F">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color w:val="FF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rPr>
                <w:rFonts w:ascii="Times New Roman" w:hAnsi="Times New Roman" w:cs="Times New Roman"/>
                <w:color w:val="000000"/>
                <w:lang w:val="ro-RO"/>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ind w:right="-99"/>
              <w:jc w:val="center"/>
              <w:rPr>
                <w:rFonts w:ascii="Times New Roman" w:hAnsi="Times New Roman" w:cs="Times New Roman"/>
                <w:color w:val="000000"/>
                <w:lang w:val="ro-RO"/>
              </w:rPr>
            </w:pPr>
            <w:r w:rsidRPr="00856492">
              <w:rPr>
                <w:rFonts w:ascii="Times New Roman" w:hAnsi="Times New Roman" w:cs="Times New Roman"/>
                <w:color w:val="000000"/>
                <w:lang w:val="ro-RO"/>
              </w:rPr>
              <w:t>în % față de februarie 2021</w:t>
            </w:r>
          </w:p>
        </w:tc>
        <w:tc>
          <w:tcPr>
            <w:tcW w:w="1320"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ind w:left="-108" w:right="-108"/>
              <w:jc w:val="center"/>
              <w:rPr>
                <w:rFonts w:ascii="Times New Roman" w:hAnsi="Times New Roman" w:cs="Times New Roman"/>
                <w:color w:val="000000"/>
                <w:lang w:val="ro-RO"/>
              </w:rPr>
            </w:pPr>
            <w:r w:rsidRPr="00856492">
              <w:rPr>
                <w:rFonts w:ascii="Times New Roman" w:hAnsi="Times New Roman" w:cs="Times New Roman"/>
                <w:color w:val="000000"/>
                <w:lang w:val="ro-RO"/>
              </w:rPr>
              <w:t>în % față de martie 2020</w:t>
            </w:r>
          </w:p>
        </w:tc>
      </w:tr>
      <w:tr w:rsidR="0044055F" w:rsidRPr="00856492" w:rsidTr="0044055F">
        <w:trPr>
          <w:trHeight w:val="284"/>
          <w:jc w:val="center"/>
        </w:trPr>
        <w:tc>
          <w:tcPr>
            <w:tcW w:w="4137"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Mărfuri transportate – mii tone</w:t>
            </w:r>
          </w:p>
        </w:tc>
        <w:tc>
          <w:tcPr>
            <w:tcW w:w="1491" w:type="dxa"/>
            <w:tcBorders>
              <w:top w:val="single" w:sz="4" w:space="0" w:color="auto"/>
              <w:left w:val="single" w:sz="4" w:space="0" w:color="auto"/>
              <w:bottom w:val="nil"/>
              <w:right w:val="nil"/>
            </w:tcBorders>
            <w:vAlign w:val="bottom"/>
            <w:hideMark/>
          </w:tcPr>
          <w:p w:rsidR="0044055F" w:rsidRPr="00856492" w:rsidRDefault="0044055F" w:rsidP="00856492">
            <w:pPr>
              <w:tabs>
                <w:tab w:val="left" w:pos="792"/>
                <w:tab w:val="left" w:pos="972"/>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974,2</w:t>
            </w:r>
          </w:p>
        </w:tc>
        <w:tc>
          <w:tcPr>
            <w:tcW w:w="1440" w:type="dxa"/>
            <w:tcBorders>
              <w:top w:val="single" w:sz="4" w:space="0" w:color="auto"/>
              <w:left w:val="nil"/>
              <w:bottom w:val="nil"/>
              <w:right w:val="nil"/>
            </w:tcBorders>
            <w:vAlign w:val="bottom"/>
            <w:hideMark/>
          </w:tcPr>
          <w:p w:rsidR="0044055F" w:rsidRPr="00856492" w:rsidRDefault="0044055F" w:rsidP="00856492">
            <w:pPr>
              <w:tabs>
                <w:tab w:val="left" w:pos="792"/>
              </w:tabs>
              <w:spacing w:after="0" w:line="240" w:lineRule="auto"/>
              <w:ind w:right="252"/>
              <w:jc w:val="center"/>
              <w:rPr>
                <w:rFonts w:ascii="Times New Roman" w:hAnsi="Times New Roman" w:cs="Times New Roman"/>
                <w:lang w:val="ro-RO"/>
              </w:rPr>
            </w:pPr>
            <w:r w:rsidRPr="00856492">
              <w:rPr>
                <w:rFonts w:ascii="Times New Roman" w:hAnsi="Times New Roman" w:cs="Times New Roman"/>
                <w:lang w:val="ro-RO"/>
              </w:rPr>
              <w:t>160,9</w:t>
            </w:r>
          </w:p>
        </w:tc>
        <w:tc>
          <w:tcPr>
            <w:tcW w:w="1320" w:type="dxa"/>
            <w:tcBorders>
              <w:top w:val="single" w:sz="4" w:space="0" w:color="auto"/>
              <w:left w:val="nil"/>
              <w:bottom w:val="nil"/>
              <w:right w:val="nil"/>
            </w:tcBorders>
            <w:vAlign w:val="bottom"/>
            <w:hideMark/>
          </w:tcPr>
          <w:p w:rsidR="0044055F" w:rsidRPr="00856492" w:rsidRDefault="0044055F" w:rsidP="00856492">
            <w:pPr>
              <w:tabs>
                <w:tab w:val="left" w:pos="762"/>
                <w:tab w:val="left" w:pos="1152"/>
              </w:tabs>
              <w:spacing w:after="0" w:line="240" w:lineRule="auto"/>
              <w:ind w:right="120"/>
              <w:jc w:val="right"/>
              <w:rPr>
                <w:rFonts w:ascii="Times New Roman" w:hAnsi="Times New Roman" w:cs="Times New Roman"/>
                <w:lang w:val="ro-RO"/>
              </w:rPr>
            </w:pPr>
            <w:r w:rsidRPr="00856492">
              <w:rPr>
                <w:rFonts w:ascii="Times New Roman" w:hAnsi="Times New Roman" w:cs="Times New Roman"/>
                <w:lang w:val="ro-RO"/>
              </w:rPr>
              <w:t>de 3,1 ori mai mult</w:t>
            </w:r>
          </w:p>
        </w:tc>
        <w:tc>
          <w:tcPr>
            <w:tcW w:w="1320" w:type="dxa"/>
            <w:tcBorders>
              <w:top w:val="single" w:sz="4" w:space="0" w:color="auto"/>
              <w:left w:val="nil"/>
              <w:bottom w:val="nil"/>
              <w:right w:val="nil"/>
            </w:tcBorders>
            <w:vAlign w:val="bottom"/>
            <w:hideMark/>
          </w:tcPr>
          <w:p w:rsidR="0044055F" w:rsidRPr="00856492" w:rsidRDefault="0044055F" w:rsidP="00856492">
            <w:pPr>
              <w:tabs>
                <w:tab w:val="left" w:pos="1104"/>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188,7</w:t>
            </w:r>
          </w:p>
        </w:tc>
      </w:tr>
      <w:tr w:rsidR="0044055F" w:rsidRPr="00856492" w:rsidTr="0044055F">
        <w:trPr>
          <w:trHeight w:val="284"/>
          <w:jc w:val="center"/>
        </w:trPr>
        <w:tc>
          <w:tcPr>
            <w:tcW w:w="4137" w:type="dxa"/>
            <w:tcBorders>
              <w:top w:val="nil"/>
              <w:left w:val="nil"/>
              <w:bottom w:val="nil"/>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Parcursul mărfurilor – mil. tone-km</w:t>
            </w:r>
          </w:p>
        </w:tc>
        <w:tc>
          <w:tcPr>
            <w:tcW w:w="1491" w:type="dxa"/>
            <w:tcBorders>
              <w:top w:val="nil"/>
              <w:left w:val="single" w:sz="4" w:space="0" w:color="auto"/>
              <w:bottom w:val="nil"/>
              <w:right w:val="nil"/>
            </w:tcBorders>
            <w:vAlign w:val="bottom"/>
            <w:hideMark/>
          </w:tcPr>
          <w:p w:rsidR="0044055F" w:rsidRPr="00856492" w:rsidRDefault="0044055F" w:rsidP="00856492">
            <w:pPr>
              <w:tabs>
                <w:tab w:val="left" w:pos="762"/>
                <w:tab w:val="left" w:pos="1152"/>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48,6</w:t>
            </w:r>
          </w:p>
        </w:tc>
        <w:tc>
          <w:tcPr>
            <w:tcW w:w="1440" w:type="dxa"/>
            <w:tcBorders>
              <w:top w:val="nil"/>
              <w:left w:val="nil"/>
              <w:bottom w:val="nil"/>
              <w:right w:val="nil"/>
            </w:tcBorders>
            <w:vAlign w:val="bottom"/>
            <w:hideMark/>
          </w:tcPr>
          <w:p w:rsidR="0044055F" w:rsidRPr="00856492" w:rsidRDefault="0044055F" w:rsidP="00856492">
            <w:pPr>
              <w:tabs>
                <w:tab w:val="left" w:pos="1104"/>
              </w:tabs>
              <w:spacing w:after="0" w:line="240" w:lineRule="auto"/>
              <w:ind w:right="252"/>
              <w:jc w:val="center"/>
              <w:rPr>
                <w:rFonts w:ascii="Times New Roman" w:hAnsi="Times New Roman" w:cs="Times New Roman"/>
                <w:lang w:val="ro-RO"/>
              </w:rPr>
            </w:pPr>
            <w:r w:rsidRPr="00856492">
              <w:rPr>
                <w:rFonts w:ascii="Times New Roman" w:hAnsi="Times New Roman" w:cs="Times New Roman"/>
                <w:lang w:val="ro-RO"/>
              </w:rPr>
              <w:t>128,3</w:t>
            </w:r>
          </w:p>
        </w:tc>
        <w:tc>
          <w:tcPr>
            <w:tcW w:w="1320" w:type="dxa"/>
            <w:tcBorders>
              <w:top w:val="nil"/>
              <w:left w:val="nil"/>
              <w:bottom w:val="nil"/>
              <w:right w:val="nil"/>
            </w:tcBorders>
            <w:vAlign w:val="bottom"/>
            <w:hideMark/>
          </w:tcPr>
          <w:p w:rsidR="0044055F" w:rsidRPr="00856492" w:rsidRDefault="0044055F" w:rsidP="00856492">
            <w:pPr>
              <w:tabs>
                <w:tab w:val="left" w:pos="762"/>
                <w:tab w:val="left" w:pos="1152"/>
              </w:tabs>
              <w:spacing w:after="0" w:line="240" w:lineRule="auto"/>
              <w:ind w:right="120"/>
              <w:jc w:val="right"/>
              <w:rPr>
                <w:rFonts w:ascii="Times New Roman" w:hAnsi="Times New Roman" w:cs="Times New Roman"/>
                <w:lang w:val="ro-RO"/>
              </w:rPr>
            </w:pPr>
            <w:r w:rsidRPr="00856492">
              <w:rPr>
                <w:rFonts w:ascii="Times New Roman" w:hAnsi="Times New Roman" w:cs="Times New Roman"/>
                <w:lang w:val="ro-RO"/>
              </w:rPr>
              <w:t xml:space="preserve">de 2,0 ori mai mult </w:t>
            </w:r>
          </w:p>
        </w:tc>
        <w:tc>
          <w:tcPr>
            <w:tcW w:w="1320" w:type="dxa"/>
            <w:tcBorders>
              <w:top w:val="nil"/>
              <w:left w:val="nil"/>
              <w:bottom w:val="nil"/>
              <w:right w:val="nil"/>
            </w:tcBorders>
            <w:vAlign w:val="bottom"/>
            <w:hideMark/>
          </w:tcPr>
          <w:p w:rsidR="0044055F" w:rsidRPr="00856492" w:rsidRDefault="0044055F" w:rsidP="00856492">
            <w:pPr>
              <w:tabs>
                <w:tab w:val="left" w:pos="1104"/>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192,4</w:t>
            </w:r>
          </w:p>
        </w:tc>
      </w:tr>
      <w:tr w:rsidR="0044055F" w:rsidRPr="00856492" w:rsidTr="0044055F">
        <w:trPr>
          <w:trHeight w:val="284"/>
          <w:jc w:val="center"/>
        </w:trPr>
        <w:tc>
          <w:tcPr>
            <w:tcW w:w="4137" w:type="dxa"/>
            <w:tcBorders>
              <w:top w:val="nil"/>
              <w:left w:val="nil"/>
              <w:bottom w:val="single" w:sz="4" w:space="0" w:color="auto"/>
              <w:right w:val="single" w:sz="4" w:space="0" w:color="auto"/>
            </w:tcBorders>
            <w:vAlign w:val="bottom"/>
            <w:hideMark/>
          </w:tcPr>
          <w:p w:rsidR="0044055F" w:rsidRPr="00856492" w:rsidRDefault="0044055F" w:rsidP="00856492">
            <w:pPr>
              <w:spacing w:after="0" w:line="240" w:lineRule="auto"/>
              <w:rPr>
                <w:rFonts w:ascii="Times New Roman" w:hAnsi="Times New Roman" w:cs="Times New Roman"/>
                <w:lang w:val="ro-RO"/>
              </w:rPr>
            </w:pPr>
            <w:r w:rsidRPr="00856492">
              <w:rPr>
                <w:rFonts w:ascii="Times New Roman" w:hAnsi="Times New Roman" w:cs="Times New Roman"/>
                <w:lang w:val="ro-RO"/>
              </w:rPr>
              <w:t>Distanța medie de transport a unei tone de marfă, pe întreprinderile de transport, km</w:t>
            </w:r>
          </w:p>
        </w:tc>
        <w:tc>
          <w:tcPr>
            <w:tcW w:w="1491" w:type="dxa"/>
            <w:tcBorders>
              <w:top w:val="nil"/>
              <w:left w:val="single" w:sz="4" w:space="0" w:color="auto"/>
              <w:bottom w:val="single" w:sz="4" w:space="0" w:color="auto"/>
              <w:right w:val="nil"/>
            </w:tcBorders>
            <w:vAlign w:val="bottom"/>
            <w:hideMark/>
          </w:tcPr>
          <w:p w:rsidR="0044055F" w:rsidRPr="00856492" w:rsidRDefault="0044055F" w:rsidP="00856492">
            <w:pPr>
              <w:tabs>
                <w:tab w:val="left" w:pos="762"/>
                <w:tab w:val="left" w:pos="1152"/>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49,9</w:t>
            </w:r>
          </w:p>
        </w:tc>
        <w:tc>
          <w:tcPr>
            <w:tcW w:w="1440" w:type="dxa"/>
            <w:tcBorders>
              <w:top w:val="nil"/>
              <w:left w:val="nil"/>
              <w:bottom w:val="single" w:sz="4" w:space="0" w:color="auto"/>
              <w:right w:val="nil"/>
            </w:tcBorders>
            <w:vAlign w:val="bottom"/>
            <w:hideMark/>
          </w:tcPr>
          <w:p w:rsidR="0044055F" w:rsidRPr="00856492" w:rsidRDefault="0044055F" w:rsidP="00856492">
            <w:pPr>
              <w:tabs>
                <w:tab w:val="left" w:pos="1104"/>
              </w:tabs>
              <w:spacing w:after="0" w:line="240" w:lineRule="auto"/>
              <w:ind w:right="252"/>
              <w:jc w:val="center"/>
              <w:rPr>
                <w:rFonts w:ascii="Times New Roman" w:hAnsi="Times New Roman" w:cs="Times New Roman"/>
                <w:lang w:val="ro-RO"/>
              </w:rPr>
            </w:pPr>
            <w:r w:rsidRPr="00856492">
              <w:rPr>
                <w:rFonts w:ascii="Times New Roman" w:hAnsi="Times New Roman" w:cs="Times New Roman"/>
                <w:lang w:val="ro-RO"/>
              </w:rPr>
              <w:t>62,6</w:t>
            </w:r>
          </w:p>
        </w:tc>
        <w:tc>
          <w:tcPr>
            <w:tcW w:w="1320" w:type="dxa"/>
            <w:tcBorders>
              <w:top w:val="nil"/>
              <w:left w:val="nil"/>
              <w:bottom w:val="single" w:sz="4" w:space="0" w:color="auto"/>
              <w:right w:val="nil"/>
            </w:tcBorders>
            <w:vAlign w:val="bottom"/>
            <w:hideMark/>
          </w:tcPr>
          <w:p w:rsidR="0044055F" w:rsidRPr="00856492" w:rsidRDefault="0044055F" w:rsidP="00856492">
            <w:pPr>
              <w:tabs>
                <w:tab w:val="left" w:pos="762"/>
                <w:tab w:val="left" w:pos="1152"/>
              </w:tabs>
              <w:spacing w:after="0" w:line="240" w:lineRule="auto"/>
              <w:ind w:right="120"/>
              <w:jc w:val="right"/>
              <w:rPr>
                <w:rFonts w:ascii="Times New Roman" w:hAnsi="Times New Roman" w:cs="Times New Roman"/>
                <w:lang w:val="ro-RO"/>
              </w:rPr>
            </w:pPr>
            <w:r w:rsidRPr="00856492">
              <w:rPr>
                <w:rFonts w:ascii="Times New Roman" w:hAnsi="Times New Roman" w:cs="Times New Roman"/>
                <w:lang w:val="ro-RO"/>
              </w:rPr>
              <w:t>69,1</w:t>
            </w:r>
          </w:p>
        </w:tc>
        <w:tc>
          <w:tcPr>
            <w:tcW w:w="1320" w:type="dxa"/>
            <w:tcBorders>
              <w:top w:val="nil"/>
              <w:left w:val="nil"/>
              <w:bottom w:val="single" w:sz="4" w:space="0" w:color="auto"/>
              <w:right w:val="nil"/>
            </w:tcBorders>
            <w:vAlign w:val="bottom"/>
            <w:hideMark/>
          </w:tcPr>
          <w:p w:rsidR="0044055F" w:rsidRPr="00856492" w:rsidRDefault="0044055F" w:rsidP="00856492">
            <w:pPr>
              <w:tabs>
                <w:tab w:val="left" w:pos="1104"/>
              </w:tabs>
              <w:spacing w:after="0" w:line="240" w:lineRule="auto"/>
              <w:ind w:right="252"/>
              <w:jc w:val="right"/>
              <w:rPr>
                <w:rFonts w:ascii="Times New Roman" w:hAnsi="Times New Roman" w:cs="Times New Roman"/>
                <w:lang w:val="ro-RO"/>
              </w:rPr>
            </w:pPr>
            <w:r w:rsidRPr="00856492">
              <w:rPr>
                <w:rFonts w:ascii="Times New Roman" w:hAnsi="Times New Roman" w:cs="Times New Roman"/>
                <w:lang w:val="ro-RO"/>
              </w:rPr>
              <w:t>44,8</w:t>
            </w:r>
          </w:p>
        </w:tc>
      </w:tr>
    </w:tbl>
    <w:p w:rsidR="0044055F" w:rsidRPr="00856492" w:rsidRDefault="0044055F" w:rsidP="00856492">
      <w:pPr>
        <w:spacing w:after="0" w:line="240" w:lineRule="auto"/>
        <w:ind w:firstLine="567"/>
        <w:jc w:val="both"/>
        <w:rPr>
          <w:rFonts w:ascii="Times New Roman" w:hAnsi="Times New Roman" w:cs="Times New Roman"/>
          <w:sz w:val="28"/>
          <w:szCs w:val="28"/>
          <w:lang w:val="ro-RO"/>
        </w:rPr>
      </w:pPr>
      <w:r w:rsidRPr="00856492">
        <w:rPr>
          <w:rFonts w:ascii="Times New Roman" w:hAnsi="Times New Roman" w:cs="Times New Roman"/>
          <w:color w:val="000000"/>
          <w:sz w:val="28"/>
          <w:szCs w:val="28"/>
          <w:lang w:val="ro-RO"/>
        </w:rPr>
        <w:t>Volumul mărfurilor transportate de către întreprinderile de transport rutier au constituit</w:t>
      </w:r>
      <w:r w:rsidRPr="00856492">
        <w:rPr>
          <w:rFonts w:ascii="Times New Roman" w:hAnsi="Times New Roman" w:cs="Times New Roman"/>
          <w:color w:val="FF0000"/>
          <w:sz w:val="28"/>
          <w:szCs w:val="28"/>
          <w:lang w:val="ro-RO"/>
        </w:rPr>
        <w:t xml:space="preserve"> </w:t>
      </w:r>
      <w:r w:rsidRPr="00856492">
        <w:rPr>
          <w:rFonts w:ascii="Times New Roman" w:hAnsi="Times New Roman" w:cs="Times New Roman"/>
          <w:sz w:val="28"/>
          <w:szCs w:val="28"/>
          <w:lang w:val="ro-RO"/>
        </w:rPr>
        <w:t>15,2% din totalul volumului de mărfuri transportate de către întreprinderile de transport rutier din țară, parcursul mărfurilor fiind de 2,3%.</w:t>
      </w:r>
    </w:p>
    <w:p w:rsidR="0044055F" w:rsidRPr="00856492" w:rsidRDefault="0044055F" w:rsidP="00856492">
      <w:pPr>
        <w:spacing w:after="0" w:line="240" w:lineRule="auto"/>
        <w:jc w:val="center"/>
        <w:rPr>
          <w:rFonts w:ascii="Times New Roman" w:hAnsi="Times New Roman" w:cs="Times New Roman"/>
          <w:i/>
          <w:color w:val="000000"/>
          <w:sz w:val="28"/>
          <w:szCs w:val="28"/>
          <w:lang w:val="ro-RO"/>
        </w:rPr>
      </w:pPr>
      <w:r w:rsidRPr="00856492">
        <w:rPr>
          <w:rFonts w:ascii="Times New Roman" w:hAnsi="Times New Roman" w:cs="Times New Roman"/>
          <w:i/>
          <w:color w:val="000000"/>
          <w:sz w:val="28"/>
          <w:szCs w:val="28"/>
          <w:lang w:val="ro-RO"/>
        </w:rPr>
        <w:t>Numărul de pasageri transportați și parcursul pasagerilor în ianuarie-iunie 2021,</w:t>
      </w:r>
    </w:p>
    <w:p w:rsidR="0044055F" w:rsidRPr="00856492" w:rsidRDefault="0044055F" w:rsidP="00856492">
      <w:pPr>
        <w:spacing w:after="0" w:line="240" w:lineRule="auto"/>
        <w:jc w:val="center"/>
        <w:rPr>
          <w:rFonts w:ascii="Times New Roman" w:hAnsi="Times New Roman" w:cs="Times New Roman"/>
          <w:i/>
          <w:color w:val="000000"/>
          <w:sz w:val="28"/>
          <w:szCs w:val="28"/>
          <w:lang w:val="ro-RO"/>
        </w:rPr>
      </w:pPr>
      <w:r w:rsidRPr="00856492">
        <w:rPr>
          <w:rFonts w:ascii="Times New Roman" w:hAnsi="Times New Roman" w:cs="Times New Roman"/>
          <w:i/>
          <w:color w:val="000000"/>
          <w:sz w:val="28"/>
          <w:szCs w:val="28"/>
          <w:lang w:val="ro-RO"/>
        </w:rPr>
        <w:t>pe moduri de transport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5"/>
        <w:gridCol w:w="2409"/>
        <w:gridCol w:w="2585"/>
      </w:tblGrid>
      <w:tr w:rsidR="0044055F" w:rsidRPr="00856492" w:rsidTr="0044055F">
        <w:tc>
          <w:tcPr>
            <w:tcW w:w="4645" w:type="dxa"/>
            <w:tcBorders>
              <w:top w:val="single" w:sz="4" w:space="0" w:color="auto"/>
              <w:left w:val="nil"/>
              <w:bottom w:val="single" w:sz="4" w:space="0" w:color="auto"/>
              <w:right w:val="single" w:sz="4" w:space="0" w:color="auto"/>
            </w:tcBorders>
          </w:tcPr>
          <w:p w:rsidR="0044055F" w:rsidRPr="00856492" w:rsidRDefault="0044055F" w:rsidP="00856492">
            <w:pPr>
              <w:spacing w:after="0" w:line="240" w:lineRule="auto"/>
              <w:ind w:left="-108" w:hanging="142"/>
              <w:jc w:val="center"/>
              <w:rPr>
                <w:rFonts w:ascii="Times New Roman" w:hAnsi="Times New Roman" w:cs="Times New Roman"/>
                <w:i/>
                <w:color w:val="FF0000"/>
                <w:lang w:val="ro-RO"/>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RO"/>
              </w:rPr>
            </w:pPr>
            <w:r w:rsidRPr="00856492">
              <w:rPr>
                <w:rFonts w:ascii="Times New Roman" w:hAnsi="Times New Roman" w:cs="Times New Roman"/>
                <w:color w:val="000000"/>
                <w:lang w:val="ro-RO"/>
              </w:rPr>
              <w:t>Mii pasageri</w:t>
            </w:r>
          </w:p>
        </w:tc>
        <w:tc>
          <w:tcPr>
            <w:tcW w:w="2585" w:type="dxa"/>
            <w:tcBorders>
              <w:top w:val="single" w:sz="4" w:space="0" w:color="auto"/>
              <w:left w:val="single" w:sz="4" w:space="0" w:color="auto"/>
              <w:bottom w:val="single" w:sz="4" w:space="0" w:color="auto"/>
              <w:right w:val="nil"/>
            </w:tcBorders>
            <w:vAlign w:val="center"/>
            <w:hideMark/>
          </w:tcPr>
          <w:p w:rsidR="0044055F" w:rsidRPr="00856492" w:rsidRDefault="0044055F" w:rsidP="00856492">
            <w:pPr>
              <w:spacing w:after="0" w:line="240" w:lineRule="auto"/>
              <w:jc w:val="center"/>
              <w:rPr>
                <w:rFonts w:ascii="Times New Roman" w:hAnsi="Times New Roman" w:cs="Times New Roman"/>
                <w:color w:val="000000"/>
                <w:lang w:val="ro-RO"/>
              </w:rPr>
            </w:pPr>
            <w:r w:rsidRPr="00856492">
              <w:rPr>
                <w:rFonts w:ascii="Times New Roman" w:hAnsi="Times New Roman" w:cs="Times New Roman"/>
                <w:color w:val="000000"/>
                <w:lang w:val="ro-RO"/>
              </w:rPr>
              <w:t>În % față de ianuarie-iunie 2020</w:t>
            </w:r>
          </w:p>
        </w:tc>
      </w:tr>
      <w:tr w:rsidR="0044055F" w:rsidRPr="00856492" w:rsidTr="0044055F">
        <w:tc>
          <w:tcPr>
            <w:tcW w:w="4645" w:type="dxa"/>
            <w:tcBorders>
              <w:top w:val="single" w:sz="4" w:space="0" w:color="auto"/>
              <w:left w:val="nil"/>
              <w:bottom w:val="nil"/>
              <w:right w:val="single" w:sz="4" w:space="0" w:color="auto"/>
            </w:tcBorders>
            <w:hideMark/>
          </w:tcPr>
          <w:p w:rsidR="0044055F" w:rsidRPr="00856492" w:rsidRDefault="0044055F" w:rsidP="00856492">
            <w:pPr>
              <w:spacing w:after="0" w:line="240" w:lineRule="auto"/>
              <w:ind w:left="-108"/>
              <w:rPr>
                <w:rFonts w:ascii="Times New Roman" w:hAnsi="Times New Roman" w:cs="Times New Roman"/>
                <w:color w:val="000000"/>
                <w:lang w:val="ro-RO"/>
              </w:rPr>
            </w:pPr>
            <w:r w:rsidRPr="00856492">
              <w:rPr>
                <w:rFonts w:ascii="Times New Roman" w:hAnsi="Times New Roman" w:cs="Times New Roman"/>
                <w:b/>
                <w:color w:val="000000"/>
                <w:lang w:val="ro-RO"/>
              </w:rPr>
              <w:t>Pasageri transportați – total, mii pasageri</w:t>
            </w:r>
          </w:p>
        </w:tc>
        <w:tc>
          <w:tcPr>
            <w:tcW w:w="2409" w:type="dxa"/>
            <w:tcBorders>
              <w:top w:val="single" w:sz="4" w:space="0" w:color="auto"/>
              <w:left w:val="single" w:sz="4" w:space="0" w:color="auto"/>
              <w:bottom w:val="nil"/>
              <w:right w:val="nil"/>
            </w:tcBorders>
            <w:vAlign w:val="bottom"/>
            <w:hideMark/>
          </w:tcPr>
          <w:p w:rsidR="0044055F" w:rsidRPr="00856492" w:rsidRDefault="0044055F" w:rsidP="00856492">
            <w:pPr>
              <w:spacing w:after="0" w:line="240" w:lineRule="auto"/>
              <w:ind w:right="340"/>
              <w:jc w:val="right"/>
              <w:rPr>
                <w:rFonts w:ascii="Times New Roman" w:hAnsi="Times New Roman" w:cs="Times New Roman"/>
                <w:b/>
                <w:lang w:val="ro-RO"/>
              </w:rPr>
            </w:pPr>
            <w:r w:rsidRPr="00856492">
              <w:rPr>
                <w:rFonts w:ascii="Times New Roman" w:hAnsi="Times New Roman" w:cs="Times New Roman"/>
                <w:b/>
                <w:lang w:val="ro-RO"/>
              </w:rPr>
              <w:t>122,2</w:t>
            </w:r>
          </w:p>
        </w:tc>
        <w:tc>
          <w:tcPr>
            <w:tcW w:w="2585" w:type="dxa"/>
            <w:tcBorders>
              <w:top w:val="single" w:sz="4" w:space="0" w:color="auto"/>
              <w:left w:val="nil"/>
              <w:bottom w:val="nil"/>
              <w:right w:val="nil"/>
            </w:tcBorders>
            <w:vAlign w:val="bottom"/>
            <w:hideMark/>
          </w:tcPr>
          <w:p w:rsidR="0044055F" w:rsidRPr="00856492" w:rsidRDefault="0044055F" w:rsidP="00856492">
            <w:pPr>
              <w:spacing w:after="0" w:line="240" w:lineRule="auto"/>
              <w:ind w:right="877"/>
              <w:jc w:val="right"/>
              <w:rPr>
                <w:rFonts w:ascii="Times New Roman" w:hAnsi="Times New Roman" w:cs="Times New Roman"/>
                <w:b/>
                <w:lang w:val="ro-RO"/>
              </w:rPr>
            </w:pPr>
            <w:r w:rsidRPr="00856492">
              <w:rPr>
                <w:rFonts w:ascii="Times New Roman" w:hAnsi="Times New Roman" w:cs="Times New Roman"/>
                <w:b/>
                <w:lang w:val="ro-RO"/>
              </w:rPr>
              <w:t>113,4</w:t>
            </w:r>
          </w:p>
        </w:tc>
      </w:tr>
      <w:tr w:rsidR="0044055F" w:rsidRPr="00856492" w:rsidTr="0044055F">
        <w:tc>
          <w:tcPr>
            <w:tcW w:w="4645" w:type="dxa"/>
            <w:tcBorders>
              <w:top w:val="nil"/>
              <w:left w:val="nil"/>
              <w:bottom w:val="nil"/>
              <w:right w:val="single" w:sz="4" w:space="0" w:color="auto"/>
            </w:tcBorders>
            <w:vAlign w:val="bottom"/>
            <w:hideMark/>
          </w:tcPr>
          <w:p w:rsidR="0044055F" w:rsidRPr="00856492" w:rsidRDefault="0044055F" w:rsidP="00856492">
            <w:pPr>
              <w:spacing w:after="0" w:line="240" w:lineRule="auto"/>
              <w:ind w:left="-126"/>
              <w:rPr>
                <w:rFonts w:ascii="Times New Roman" w:hAnsi="Times New Roman" w:cs="Times New Roman"/>
                <w:color w:val="000000"/>
                <w:lang w:val="ro-RO"/>
              </w:rPr>
            </w:pPr>
            <w:r w:rsidRPr="00856492">
              <w:rPr>
                <w:rFonts w:ascii="Times New Roman" w:hAnsi="Times New Roman" w:cs="Times New Roman"/>
                <w:color w:val="000000"/>
                <w:lang w:val="ro-RO"/>
              </w:rPr>
              <w:t xml:space="preserve">           din care cu:</w:t>
            </w:r>
          </w:p>
        </w:tc>
        <w:tc>
          <w:tcPr>
            <w:tcW w:w="2409" w:type="dxa"/>
            <w:tcBorders>
              <w:top w:val="nil"/>
              <w:left w:val="single" w:sz="4" w:space="0" w:color="auto"/>
              <w:bottom w:val="nil"/>
              <w:right w:val="nil"/>
            </w:tcBorders>
          </w:tcPr>
          <w:p w:rsidR="0044055F" w:rsidRPr="00856492" w:rsidRDefault="0044055F" w:rsidP="00856492">
            <w:pPr>
              <w:spacing w:after="0" w:line="240" w:lineRule="auto"/>
              <w:jc w:val="center"/>
              <w:rPr>
                <w:rFonts w:ascii="Times New Roman" w:hAnsi="Times New Roman" w:cs="Times New Roman"/>
                <w:i/>
                <w:lang w:val="ro-RO"/>
              </w:rPr>
            </w:pPr>
          </w:p>
        </w:tc>
        <w:tc>
          <w:tcPr>
            <w:tcW w:w="2585" w:type="dxa"/>
            <w:tcBorders>
              <w:top w:val="nil"/>
              <w:left w:val="nil"/>
              <w:bottom w:val="nil"/>
              <w:right w:val="nil"/>
            </w:tcBorders>
          </w:tcPr>
          <w:p w:rsidR="0044055F" w:rsidRPr="00856492" w:rsidRDefault="0044055F" w:rsidP="00856492">
            <w:pPr>
              <w:spacing w:after="0" w:line="240" w:lineRule="auto"/>
              <w:jc w:val="center"/>
              <w:rPr>
                <w:rFonts w:ascii="Times New Roman" w:hAnsi="Times New Roman" w:cs="Times New Roman"/>
                <w:i/>
                <w:lang w:val="ro-RO"/>
              </w:rPr>
            </w:pPr>
          </w:p>
        </w:tc>
      </w:tr>
      <w:tr w:rsidR="0044055F" w:rsidRPr="00856492" w:rsidTr="0044055F">
        <w:tc>
          <w:tcPr>
            <w:tcW w:w="4645" w:type="dxa"/>
            <w:tcBorders>
              <w:top w:val="nil"/>
              <w:left w:val="nil"/>
              <w:bottom w:val="nil"/>
              <w:right w:val="single" w:sz="4" w:space="0" w:color="auto"/>
            </w:tcBorders>
            <w:vAlign w:val="bottom"/>
            <w:hideMark/>
          </w:tcPr>
          <w:p w:rsidR="0044055F" w:rsidRPr="00856492" w:rsidRDefault="0044055F" w:rsidP="00856492">
            <w:pPr>
              <w:spacing w:after="0" w:line="240" w:lineRule="auto"/>
              <w:ind w:left="317" w:hanging="141"/>
              <w:rPr>
                <w:rFonts w:ascii="Times New Roman" w:hAnsi="Times New Roman" w:cs="Times New Roman"/>
                <w:color w:val="000000"/>
                <w:vertAlign w:val="superscript"/>
                <w:lang w:val="ro-RO"/>
              </w:rPr>
            </w:pPr>
            <w:r w:rsidRPr="00856492">
              <w:rPr>
                <w:rFonts w:ascii="Times New Roman" w:hAnsi="Times New Roman" w:cs="Times New Roman"/>
                <w:color w:val="000000"/>
                <w:lang w:val="ro-RO"/>
              </w:rPr>
              <w:t>autobuze și microbuze</w:t>
            </w:r>
          </w:p>
        </w:tc>
        <w:tc>
          <w:tcPr>
            <w:tcW w:w="2409"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40"/>
              <w:jc w:val="right"/>
              <w:rPr>
                <w:rFonts w:ascii="Times New Roman" w:hAnsi="Times New Roman" w:cs="Times New Roman"/>
                <w:lang w:val="ro-RO"/>
              </w:rPr>
            </w:pPr>
            <w:r w:rsidRPr="00856492">
              <w:rPr>
                <w:rFonts w:ascii="Times New Roman" w:hAnsi="Times New Roman" w:cs="Times New Roman"/>
                <w:lang w:val="ro-RO"/>
              </w:rPr>
              <w:t>122,2</w:t>
            </w:r>
          </w:p>
        </w:tc>
        <w:tc>
          <w:tcPr>
            <w:tcW w:w="2585" w:type="dxa"/>
            <w:tcBorders>
              <w:top w:val="nil"/>
              <w:left w:val="nil"/>
              <w:bottom w:val="nil"/>
              <w:right w:val="nil"/>
            </w:tcBorders>
            <w:vAlign w:val="bottom"/>
            <w:hideMark/>
          </w:tcPr>
          <w:p w:rsidR="0044055F" w:rsidRPr="00856492" w:rsidRDefault="0044055F" w:rsidP="00856492">
            <w:pPr>
              <w:spacing w:after="0" w:line="240" w:lineRule="auto"/>
              <w:ind w:right="877"/>
              <w:jc w:val="right"/>
              <w:rPr>
                <w:rFonts w:ascii="Times New Roman" w:hAnsi="Times New Roman" w:cs="Times New Roman"/>
                <w:lang w:val="ro-RO"/>
              </w:rPr>
            </w:pPr>
            <w:r w:rsidRPr="00856492">
              <w:rPr>
                <w:rFonts w:ascii="Times New Roman" w:hAnsi="Times New Roman" w:cs="Times New Roman"/>
                <w:lang w:val="ro-RO"/>
              </w:rPr>
              <w:t>113,4</w:t>
            </w:r>
          </w:p>
        </w:tc>
      </w:tr>
      <w:tr w:rsidR="0044055F" w:rsidRPr="00856492" w:rsidTr="0044055F">
        <w:tc>
          <w:tcPr>
            <w:tcW w:w="4645" w:type="dxa"/>
            <w:tcBorders>
              <w:top w:val="nil"/>
              <w:left w:val="nil"/>
              <w:bottom w:val="nil"/>
              <w:right w:val="single" w:sz="4" w:space="0" w:color="auto"/>
            </w:tcBorders>
            <w:vAlign w:val="bottom"/>
            <w:hideMark/>
          </w:tcPr>
          <w:p w:rsidR="0044055F" w:rsidRPr="00856492" w:rsidRDefault="0044055F" w:rsidP="00856492">
            <w:pPr>
              <w:spacing w:after="0" w:line="240" w:lineRule="auto"/>
              <w:ind w:left="-126" w:firstLine="18"/>
              <w:rPr>
                <w:rFonts w:ascii="Times New Roman" w:hAnsi="Times New Roman" w:cs="Times New Roman"/>
                <w:color w:val="000000"/>
                <w:lang w:val="ro-RO"/>
              </w:rPr>
            </w:pPr>
            <w:r w:rsidRPr="00856492">
              <w:rPr>
                <w:rFonts w:ascii="Times New Roman" w:hAnsi="Times New Roman" w:cs="Times New Roman"/>
                <w:b/>
                <w:color w:val="000000"/>
                <w:lang w:val="ro-RO"/>
              </w:rPr>
              <w:t>Parcursul pasagerilor – total, mil. pasageri-km</w:t>
            </w:r>
          </w:p>
        </w:tc>
        <w:tc>
          <w:tcPr>
            <w:tcW w:w="2409" w:type="dxa"/>
            <w:tcBorders>
              <w:top w:val="nil"/>
              <w:left w:val="single" w:sz="4" w:space="0" w:color="auto"/>
              <w:bottom w:val="nil"/>
              <w:right w:val="nil"/>
            </w:tcBorders>
            <w:vAlign w:val="bottom"/>
            <w:hideMark/>
          </w:tcPr>
          <w:p w:rsidR="0044055F" w:rsidRPr="00856492" w:rsidRDefault="0044055F" w:rsidP="00856492">
            <w:pPr>
              <w:spacing w:after="0" w:line="240" w:lineRule="auto"/>
              <w:ind w:right="340"/>
              <w:jc w:val="right"/>
              <w:rPr>
                <w:rFonts w:ascii="Times New Roman" w:hAnsi="Times New Roman" w:cs="Times New Roman"/>
                <w:b/>
                <w:lang w:val="ro-RO"/>
              </w:rPr>
            </w:pPr>
            <w:r w:rsidRPr="00856492">
              <w:rPr>
                <w:rFonts w:ascii="Times New Roman" w:hAnsi="Times New Roman" w:cs="Times New Roman"/>
                <w:b/>
                <w:lang w:val="ro-RO"/>
              </w:rPr>
              <w:t>3,5</w:t>
            </w:r>
          </w:p>
        </w:tc>
        <w:tc>
          <w:tcPr>
            <w:tcW w:w="2585" w:type="dxa"/>
            <w:tcBorders>
              <w:top w:val="nil"/>
              <w:left w:val="nil"/>
              <w:bottom w:val="nil"/>
              <w:right w:val="nil"/>
            </w:tcBorders>
            <w:vAlign w:val="bottom"/>
            <w:hideMark/>
          </w:tcPr>
          <w:p w:rsidR="0044055F" w:rsidRPr="00856492" w:rsidRDefault="0044055F" w:rsidP="00856492">
            <w:pPr>
              <w:spacing w:after="0" w:line="240" w:lineRule="auto"/>
              <w:ind w:right="877"/>
              <w:jc w:val="right"/>
              <w:rPr>
                <w:rFonts w:ascii="Times New Roman" w:hAnsi="Times New Roman" w:cs="Times New Roman"/>
                <w:b/>
                <w:lang w:val="ro-RO"/>
              </w:rPr>
            </w:pPr>
            <w:r w:rsidRPr="00856492">
              <w:rPr>
                <w:rFonts w:ascii="Times New Roman" w:hAnsi="Times New Roman" w:cs="Times New Roman"/>
                <w:b/>
                <w:lang w:val="ro-RO"/>
              </w:rPr>
              <w:t>104,8</w:t>
            </w:r>
          </w:p>
        </w:tc>
      </w:tr>
      <w:tr w:rsidR="0044055F" w:rsidRPr="00856492" w:rsidTr="0044055F">
        <w:tc>
          <w:tcPr>
            <w:tcW w:w="4645" w:type="dxa"/>
            <w:tcBorders>
              <w:top w:val="nil"/>
              <w:left w:val="nil"/>
              <w:bottom w:val="nil"/>
              <w:right w:val="single" w:sz="4" w:space="0" w:color="auto"/>
            </w:tcBorders>
            <w:vAlign w:val="bottom"/>
            <w:hideMark/>
          </w:tcPr>
          <w:p w:rsidR="0044055F" w:rsidRPr="00856492" w:rsidRDefault="0044055F" w:rsidP="00856492">
            <w:pPr>
              <w:tabs>
                <w:tab w:val="left" w:pos="459"/>
              </w:tabs>
              <w:spacing w:after="0" w:line="240" w:lineRule="auto"/>
              <w:ind w:left="-126" w:firstLine="585"/>
              <w:rPr>
                <w:rFonts w:ascii="Times New Roman" w:hAnsi="Times New Roman" w:cs="Times New Roman"/>
                <w:color w:val="000000"/>
                <w:lang w:val="ro-RO"/>
              </w:rPr>
            </w:pPr>
            <w:r w:rsidRPr="00856492">
              <w:rPr>
                <w:rFonts w:ascii="Times New Roman" w:hAnsi="Times New Roman" w:cs="Times New Roman"/>
                <w:color w:val="000000"/>
                <w:lang w:val="ro-RO"/>
              </w:rPr>
              <w:t>din care pe moduri de transport:</w:t>
            </w:r>
          </w:p>
        </w:tc>
        <w:tc>
          <w:tcPr>
            <w:tcW w:w="2409" w:type="dxa"/>
            <w:tcBorders>
              <w:top w:val="nil"/>
              <w:left w:val="single" w:sz="4" w:space="0" w:color="auto"/>
              <w:bottom w:val="nil"/>
              <w:right w:val="nil"/>
            </w:tcBorders>
          </w:tcPr>
          <w:p w:rsidR="0044055F" w:rsidRPr="00856492" w:rsidRDefault="0044055F" w:rsidP="00856492">
            <w:pPr>
              <w:spacing w:after="0" w:line="240" w:lineRule="auto"/>
              <w:jc w:val="center"/>
              <w:rPr>
                <w:rFonts w:ascii="Times New Roman" w:hAnsi="Times New Roman" w:cs="Times New Roman"/>
                <w:i/>
                <w:lang w:val="ro-RO"/>
              </w:rPr>
            </w:pPr>
          </w:p>
        </w:tc>
        <w:tc>
          <w:tcPr>
            <w:tcW w:w="2585" w:type="dxa"/>
            <w:tcBorders>
              <w:top w:val="nil"/>
              <w:left w:val="nil"/>
              <w:bottom w:val="nil"/>
              <w:right w:val="nil"/>
            </w:tcBorders>
          </w:tcPr>
          <w:p w:rsidR="0044055F" w:rsidRPr="00856492" w:rsidRDefault="0044055F" w:rsidP="00856492">
            <w:pPr>
              <w:spacing w:after="0" w:line="240" w:lineRule="auto"/>
              <w:jc w:val="center"/>
              <w:rPr>
                <w:rFonts w:ascii="Times New Roman" w:hAnsi="Times New Roman" w:cs="Times New Roman"/>
                <w:i/>
                <w:lang w:val="ro-RO"/>
              </w:rPr>
            </w:pPr>
          </w:p>
        </w:tc>
      </w:tr>
      <w:tr w:rsidR="0044055F" w:rsidRPr="00856492" w:rsidTr="0044055F">
        <w:tc>
          <w:tcPr>
            <w:tcW w:w="4645" w:type="dxa"/>
            <w:tcBorders>
              <w:top w:val="nil"/>
              <w:left w:val="nil"/>
              <w:bottom w:val="single" w:sz="4" w:space="0" w:color="auto"/>
              <w:right w:val="single" w:sz="4" w:space="0" w:color="auto"/>
            </w:tcBorders>
            <w:vAlign w:val="bottom"/>
            <w:hideMark/>
          </w:tcPr>
          <w:p w:rsidR="0044055F" w:rsidRPr="00856492" w:rsidRDefault="0044055F" w:rsidP="00856492">
            <w:pPr>
              <w:spacing w:after="0" w:line="240" w:lineRule="auto"/>
              <w:ind w:left="-126" w:firstLine="302"/>
              <w:rPr>
                <w:rFonts w:ascii="Times New Roman" w:hAnsi="Times New Roman" w:cs="Times New Roman"/>
                <w:color w:val="000000"/>
                <w:vertAlign w:val="superscript"/>
                <w:lang w:val="ro-RO"/>
              </w:rPr>
            </w:pPr>
            <w:r w:rsidRPr="00856492">
              <w:rPr>
                <w:rFonts w:ascii="Times New Roman" w:hAnsi="Times New Roman" w:cs="Times New Roman"/>
                <w:color w:val="000000"/>
                <w:lang w:val="ro-RO"/>
              </w:rPr>
              <w:t>autobuze și microbuze</w:t>
            </w:r>
          </w:p>
        </w:tc>
        <w:tc>
          <w:tcPr>
            <w:tcW w:w="2409" w:type="dxa"/>
            <w:tcBorders>
              <w:top w:val="nil"/>
              <w:left w:val="single" w:sz="4" w:space="0" w:color="auto"/>
              <w:bottom w:val="single" w:sz="4" w:space="0" w:color="auto"/>
              <w:right w:val="nil"/>
            </w:tcBorders>
            <w:vAlign w:val="bottom"/>
            <w:hideMark/>
          </w:tcPr>
          <w:p w:rsidR="0044055F" w:rsidRPr="00856492" w:rsidRDefault="0044055F" w:rsidP="00856492">
            <w:pPr>
              <w:spacing w:after="0" w:line="240" w:lineRule="auto"/>
              <w:ind w:right="340"/>
              <w:jc w:val="right"/>
              <w:rPr>
                <w:rFonts w:ascii="Times New Roman" w:hAnsi="Times New Roman" w:cs="Times New Roman"/>
                <w:lang w:val="ro-RO"/>
              </w:rPr>
            </w:pPr>
            <w:r w:rsidRPr="00856492">
              <w:rPr>
                <w:rFonts w:ascii="Times New Roman" w:hAnsi="Times New Roman" w:cs="Times New Roman"/>
                <w:lang w:val="ro-RO"/>
              </w:rPr>
              <w:t>3,5</w:t>
            </w:r>
          </w:p>
        </w:tc>
        <w:tc>
          <w:tcPr>
            <w:tcW w:w="2585" w:type="dxa"/>
            <w:tcBorders>
              <w:top w:val="nil"/>
              <w:left w:val="nil"/>
              <w:bottom w:val="single" w:sz="4" w:space="0" w:color="auto"/>
              <w:right w:val="nil"/>
            </w:tcBorders>
            <w:vAlign w:val="bottom"/>
            <w:hideMark/>
          </w:tcPr>
          <w:p w:rsidR="0044055F" w:rsidRPr="00856492" w:rsidRDefault="0044055F" w:rsidP="00856492">
            <w:pPr>
              <w:spacing w:after="0" w:line="240" w:lineRule="auto"/>
              <w:ind w:right="877"/>
              <w:jc w:val="right"/>
              <w:rPr>
                <w:rFonts w:ascii="Times New Roman" w:hAnsi="Times New Roman" w:cs="Times New Roman"/>
                <w:lang w:val="ro-RO"/>
              </w:rPr>
            </w:pPr>
            <w:r w:rsidRPr="00856492">
              <w:rPr>
                <w:rFonts w:ascii="Times New Roman" w:hAnsi="Times New Roman" w:cs="Times New Roman"/>
                <w:lang w:val="ro-RO"/>
              </w:rPr>
              <w:t>104,8</w:t>
            </w:r>
          </w:p>
        </w:tc>
      </w:tr>
    </w:tbl>
    <w:p w:rsidR="0044055F" w:rsidRPr="00856492" w:rsidRDefault="0044055F" w:rsidP="00856492">
      <w:pPr>
        <w:spacing w:after="0" w:line="240" w:lineRule="auto"/>
        <w:ind w:firstLine="567"/>
        <w:jc w:val="both"/>
        <w:rPr>
          <w:rFonts w:ascii="Times New Roman" w:hAnsi="Times New Roman" w:cs="Times New Roman"/>
          <w:bCs/>
          <w:sz w:val="26"/>
          <w:szCs w:val="26"/>
          <w:lang w:val="ro-RO"/>
        </w:rPr>
      </w:pPr>
      <w:r w:rsidRPr="00856492">
        <w:rPr>
          <w:rFonts w:ascii="Times New Roman" w:hAnsi="Times New Roman" w:cs="Times New Roman"/>
          <w:b/>
          <w:bCs/>
          <w:color w:val="000000"/>
          <w:sz w:val="26"/>
          <w:szCs w:val="26"/>
          <w:lang w:val="ro-RO"/>
        </w:rPr>
        <w:t>Numărul pasagerilor transportați cu autobuze și microbuze</w:t>
      </w:r>
      <w:r w:rsidRPr="00856492">
        <w:rPr>
          <w:rFonts w:ascii="Times New Roman" w:hAnsi="Times New Roman" w:cs="Times New Roman"/>
          <w:bCs/>
          <w:color w:val="000000"/>
          <w:sz w:val="26"/>
          <w:szCs w:val="26"/>
          <w:lang w:val="ro-RO"/>
        </w:rPr>
        <w:t xml:space="preserve"> </w:t>
      </w:r>
      <w:r w:rsidRPr="00856492">
        <w:rPr>
          <w:rFonts w:ascii="Times New Roman" w:hAnsi="Times New Roman" w:cs="Times New Roman"/>
          <w:color w:val="000000"/>
          <w:sz w:val="26"/>
          <w:szCs w:val="26"/>
          <w:lang w:val="ro-RO"/>
        </w:rPr>
        <w:t>de folosință generală</w:t>
      </w:r>
      <w:r w:rsidRPr="00856492">
        <w:rPr>
          <w:rFonts w:ascii="Times New Roman" w:hAnsi="Times New Roman" w:cs="Times New Roman"/>
          <w:bCs/>
          <w:color w:val="000000"/>
          <w:sz w:val="26"/>
          <w:szCs w:val="26"/>
          <w:lang w:val="ro-RO"/>
        </w:rPr>
        <w:t xml:space="preserve"> în</w:t>
      </w:r>
      <w:r w:rsidRPr="00856492">
        <w:rPr>
          <w:rFonts w:ascii="Times New Roman" w:hAnsi="Times New Roman" w:cs="Times New Roman"/>
          <w:bCs/>
          <w:color w:val="FF0000"/>
          <w:sz w:val="26"/>
          <w:szCs w:val="26"/>
          <w:lang w:val="ro-RO"/>
        </w:rPr>
        <w:t xml:space="preserve"> </w:t>
      </w:r>
      <w:r w:rsidRPr="00856492">
        <w:rPr>
          <w:rFonts w:ascii="Times New Roman" w:hAnsi="Times New Roman" w:cs="Times New Roman"/>
          <w:sz w:val="26"/>
          <w:szCs w:val="26"/>
          <w:lang w:val="ro-RO"/>
        </w:rPr>
        <w:t>ianuarie-iunie 2021 a co</w:t>
      </w:r>
      <w:r w:rsidRPr="00856492">
        <w:rPr>
          <w:rFonts w:ascii="Times New Roman" w:hAnsi="Times New Roman" w:cs="Times New Roman"/>
          <w:bCs/>
          <w:sz w:val="26"/>
          <w:szCs w:val="26"/>
          <w:lang w:val="ro-RO"/>
        </w:rPr>
        <w:t>nstituit 0,1 mil. pasageri, comparativ cu ianuarie-iunie 2020 majorându-se cu 13,4%.</w:t>
      </w:r>
    </w:p>
    <w:p w:rsidR="00856492" w:rsidRPr="00856492" w:rsidRDefault="0044055F" w:rsidP="00856492">
      <w:pPr>
        <w:spacing w:after="0" w:line="240" w:lineRule="auto"/>
        <w:ind w:firstLine="567"/>
        <w:jc w:val="both"/>
        <w:rPr>
          <w:rFonts w:ascii="Times New Roman" w:hAnsi="Times New Roman" w:cs="Times New Roman"/>
          <w:sz w:val="26"/>
          <w:szCs w:val="26"/>
          <w:lang w:val="ro-RO"/>
        </w:rPr>
      </w:pPr>
      <w:r w:rsidRPr="00856492">
        <w:rPr>
          <w:rFonts w:ascii="Times New Roman" w:hAnsi="Times New Roman" w:cs="Times New Roman"/>
          <w:color w:val="000000"/>
          <w:sz w:val="26"/>
          <w:szCs w:val="26"/>
          <w:lang w:val="ro-RO"/>
        </w:rPr>
        <w:t>Parcursul pasagerilor cu autobuze și microbuze de folosință generală a constituit</w:t>
      </w:r>
      <w:r w:rsidRPr="00856492">
        <w:rPr>
          <w:rFonts w:ascii="Times New Roman" w:hAnsi="Times New Roman" w:cs="Times New Roman"/>
          <w:color w:val="FF0000"/>
          <w:sz w:val="26"/>
          <w:szCs w:val="26"/>
          <w:lang w:val="ro-RO"/>
        </w:rPr>
        <w:t xml:space="preserve"> </w:t>
      </w:r>
      <w:r w:rsidRPr="00856492">
        <w:rPr>
          <w:rFonts w:ascii="Times New Roman" w:hAnsi="Times New Roman" w:cs="Times New Roman"/>
          <w:sz w:val="26"/>
          <w:szCs w:val="26"/>
          <w:lang w:val="ro-RO"/>
        </w:rPr>
        <w:t>3,5 mil. pasageri-km, cu 4,8% mai mult fata de perioada corespunzatoare a anului precedent.</w:t>
      </w:r>
    </w:p>
    <w:p w:rsidR="0044055F" w:rsidRPr="00856492" w:rsidRDefault="0044055F" w:rsidP="00856492">
      <w:pPr>
        <w:spacing w:after="0" w:line="240" w:lineRule="auto"/>
        <w:ind w:firstLine="567"/>
        <w:jc w:val="both"/>
        <w:rPr>
          <w:rFonts w:ascii="Times New Roman" w:hAnsi="Times New Roman" w:cs="Times New Roman"/>
          <w:sz w:val="26"/>
          <w:szCs w:val="26"/>
          <w:lang w:val="ro-RO"/>
        </w:rPr>
      </w:pPr>
      <w:r w:rsidRPr="00856492">
        <w:rPr>
          <w:rFonts w:ascii="Times New Roman" w:hAnsi="Times New Roman" w:cs="Times New Roman"/>
          <w:color w:val="000000"/>
          <w:sz w:val="26"/>
          <w:szCs w:val="26"/>
          <w:lang w:val="ro-RO"/>
        </w:rPr>
        <w:t>Numărul pasagerilor transportați cu autobuze și microbuze de folosință generală a</w:t>
      </w:r>
      <w:r w:rsidRPr="00856492">
        <w:rPr>
          <w:rFonts w:ascii="Times New Roman" w:hAnsi="Times New Roman" w:cs="Times New Roman"/>
          <w:color w:val="FF0000"/>
          <w:sz w:val="26"/>
          <w:szCs w:val="26"/>
          <w:lang w:val="ro-RO"/>
        </w:rPr>
        <w:t xml:space="preserve"> </w:t>
      </w:r>
      <w:r w:rsidRPr="00856492">
        <w:rPr>
          <w:rFonts w:ascii="Times New Roman" w:hAnsi="Times New Roman" w:cs="Times New Roman"/>
          <w:sz w:val="26"/>
          <w:szCs w:val="26"/>
          <w:lang w:val="ro-RO"/>
        </w:rPr>
        <w:t>constituit 0,4%, din totalul pe țară; parcursul pasagerilor cu autobuze și microbuze a înregistrat 0,4% din totalul pe țară.</w:t>
      </w:r>
    </w:p>
    <w:sectPr w:rsidR="0044055F" w:rsidRPr="00856492" w:rsidSect="006F5D8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0FB" w:rsidRDefault="002340FB" w:rsidP="00001F6D">
      <w:pPr>
        <w:spacing w:after="0" w:line="240" w:lineRule="auto"/>
      </w:pPr>
      <w:r>
        <w:separator/>
      </w:r>
    </w:p>
  </w:endnote>
  <w:endnote w:type="continuationSeparator" w:id="1">
    <w:p w:rsidR="002340FB" w:rsidRDefault="002340FB" w:rsidP="00001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0FB" w:rsidRDefault="002340FB" w:rsidP="00001F6D">
      <w:pPr>
        <w:spacing w:after="0" w:line="240" w:lineRule="auto"/>
      </w:pPr>
      <w:r>
        <w:separator/>
      </w:r>
    </w:p>
  </w:footnote>
  <w:footnote w:type="continuationSeparator" w:id="1">
    <w:p w:rsidR="002340FB" w:rsidRDefault="002340FB" w:rsidP="00001F6D">
      <w:pPr>
        <w:spacing w:after="0" w:line="240" w:lineRule="auto"/>
      </w:pPr>
      <w:r>
        <w:continuationSeparator/>
      </w:r>
    </w:p>
  </w:footnote>
  <w:footnote w:id="2">
    <w:p w:rsidR="0044055F" w:rsidRDefault="0044055F" w:rsidP="0044055F">
      <w:pPr>
        <w:pStyle w:val="a4"/>
        <w:rPr>
          <w:lang w:val="ro-RO"/>
        </w:rPr>
      </w:pPr>
      <w:r>
        <w:rPr>
          <w:rStyle w:val="afa"/>
        </w:rPr>
        <w:footnoteRef/>
      </w:r>
      <w:r>
        <w:rPr>
          <w:lang w:val="en-US"/>
        </w:rPr>
        <w:t xml:space="preserve"> </w:t>
      </w:r>
      <w:r>
        <w:rPr>
          <w:rFonts w:cs="Arial"/>
          <w:sz w:val="16"/>
          <w:szCs w:val="16"/>
          <w:lang w:val="ro-MO"/>
        </w:rPr>
        <w:t>inclusiv întreprinderile cu alte genuri de activitate, care efectuează transportări auto de mărfuri contra plată și dispun de 10 și mai multe autovehicule de marfă proprii sau închiriate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44210"/>
    <w:multiLevelType w:val="hybridMultilevel"/>
    <w:tmpl w:val="2ABCCBE2"/>
    <w:lvl w:ilvl="0" w:tplc="3E3260F6">
      <w:start w:val="3"/>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
    <w:nsid w:val="50E65723"/>
    <w:multiLevelType w:val="hybridMultilevel"/>
    <w:tmpl w:val="B8E4A89A"/>
    <w:lvl w:ilvl="0" w:tplc="7C00732C">
      <w:start w:val="1"/>
      <w:numFmt w:val="bullet"/>
      <w:lvlText w:val=""/>
      <w:lvlJc w:val="left"/>
      <w:pPr>
        <w:ind w:left="252" w:hanging="360"/>
      </w:pPr>
      <w:rPr>
        <w:rFonts w:ascii="Symbol" w:eastAsia="Arial" w:hAnsi="Symbol" w:cstheme="minorBidi" w:hint="default"/>
      </w:rPr>
    </w:lvl>
    <w:lvl w:ilvl="1" w:tplc="04190003" w:tentative="1">
      <w:start w:val="1"/>
      <w:numFmt w:val="bullet"/>
      <w:lvlText w:val="o"/>
      <w:lvlJc w:val="left"/>
      <w:pPr>
        <w:ind w:left="972" w:hanging="360"/>
      </w:pPr>
      <w:rPr>
        <w:rFonts w:ascii="Courier New" w:hAnsi="Courier New" w:cs="Courier New" w:hint="default"/>
      </w:rPr>
    </w:lvl>
    <w:lvl w:ilvl="2" w:tplc="04190005" w:tentative="1">
      <w:start w:val="1"/>
      <w:numFmt w:val="bullet"/>
      <w:lvlText w:val=""/>
      <w:lvlJc w:val="left"/>
      <w:pPr>
        <w:ind w:left="1692" w:hanging="360"/>
      </w:pPr>
      <w:rPr>
        <w:rFonts w:ascii="Wingdings" w:hAnsi="Wingdings" w:hint="default"/>
      </w:rPr>
    </w:lvl>
    <w:lvl w:ilvl="3" w:tplc="04190001" w:tentative="1">
      <w:start w:val="1"/>
      <w:numFmt w:val="bullet"/>
      <w:lvlText w:val=""/>
      <w:lvlJc w:val="left"/>
      <w:pPr>
        <w:ind w:left="2412" w:hanging="360"/>
      </w:pPr>
      <w:rPr>
        <w:rFonts w:ascii="Symbol" w:hAnsi="Symbol" w:hint="default"/>
      </w:rPr>
    </w:lvl>
    <w:lvl w:ilvl="4" w:tplc="04190003" w:tentative="1">
      <w:start w:val="1"/>
      <w:numFmt w:val="bullet"/>
      <w:lvlText w:val="o"/>
      <w:lvlJc w:val="left"/>
      <w:pPr>
        <w:ind w:left="3132" w:hanging="360"/>
      </w:pPr>
      <w:rPr>
        <w:rFonts w:ascii="Courier New" w:hAnsi="Courier New" w:cs="Courier New" w:hint="default"/>
      </w:rPr>
    </w:lvl>
    <w:lvl w:ilvl="5" w:tplc="04190005" w:tentative="1">
      <w:start w:val="1"/>
      <w:numFmt w:val="bullet"/>
      <w:lvlText w:val=""/>
      <w:lvlJc w:val="left"/>
      <w:pPr>
        <w:ind w:left="3852" w:hanging="360"/>
      </w:pPr>
      <w:rPr>
        <w:rFonts w:ascii="Wingdings" w:hAnsi="Wingdings" w:hint="default"/>
      </w:rPr>
    </w:lvl>
    <w:lvl w:ilvl="6" w:tplc="04190001" w:tentative="1">
      <w:start w:val="1"/>
      <w:numFmt w:val="bullet"/>
      <w:lvlText w:val=""/>
      <w:lvlJc w:val="left"/>
      <w:pPr>
        <w:ind w:left="4572" w:hanging="360"/>
      </w:pPr>
      <w:rPr>
        <w:rFonts w:ascii="Symbol" w:hAnsi="Symbol" w:hint="default"/>
      </w:rPr>
    </w:lvl>
    <w:lvl w:ilvl="7" w:tplc="04190003" w:tentative="1">
      <w:start w:val="1"/>
      <w:numFmt w:val="bullet"/>
      <w:lvlText w:val="o"/>
      <w:lvlJc w:val="left"/>
      <w:pPr>
        <w:ind w:left="5292" w:hanging="360"/>
      </w:pPr>
      <w:rPr>
        <w:rFonts w:ascii="Courier New" w:hAnsi="Courier New" w:cs="Courier New" w:hint="default"/>
      </w:rPr>
    </w:lvl>
    <w:lvl w:ilvl="8" w:tplc="04190005" w:tentative="1">
      <w:start w:val="1"/>
      <w:numFmt w:val="bullet"/>
      <w:lvlText w:val=""/>
      <w:lvlJc w:val="left"/>
      <w:pPr>
        <w:ind w:left="6012"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001F6D"/>
    <w:rsid w:val="00001F6D"/>
    <w:rsid w:val="002340FB"/>
    <w:rsid w:val="0044055F"/>
    <w:rsid w:val="005B6E6F"/>
    <w:rsid w:val="00671165"/>
    <w:rsid w:val="006F5D8D"/>
    <w:rsid w:val="00856492"/>
    <w:rsid w:val="008B3337"/>
    <w:rsid w:val="008C0B98"/>
    <w:rsid w:val="00A154BB"/>
    <w:rsid w:val="00AF3EE1"/>
    <w:rsid w:val="00C92AD0"/>
    <w:rsid w:val="00DC5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D8D"/>
  </w:style>
  <w:style w:type="paragraph" w:styleId="1">
    <w:name w:val="heading 1"/>
    <w:basedOn w:val="a"/>
    <w:next w:val="a"/>
    <w:link w:val="10"/>
    <w:qFormat/>
    <w:rsid w:val="00001F6D"/>
    <w:pPr>
      <w:keepNext/>
      <w:spacing w:after="0" w:line="240" w:lineRule="auto"/>
      <w:ind w:firstLine="720"/>
      <w:jc w:val="center"/>
      <w:outlineLvl w:val="0"/>
    </w:pPr>
    <w:rPr>
      <w:rFonts w:ascii="Arial" w:eastAsia="Times New Roman" w:hAnsi="Arial" w:cs="Times New Roman"/>
      <w:b/>
      <w:bCs/>
      <w:sz w:val="24"/>
      <w:szCs w:val="24"/>
      <w:lang w:val="ro-MO"/>
    </w:rPr>
  </w:style>
  <w:style w:type="paragraph" w:styleId="2">
    <w:name w:val="heading 2"/>
    <w:basedOn w:val="a"/>
    <w:next w:val="a"/>
    <w:link w:val="20"/>
    <w:semiHidden/>
    <w:unhideWhenUsed/>
    <w:qFormat/>
    <w:rsid w:val="00001F6D"/>
    <w:pPr>
      <w:keepNext/>
      <w:spacing w:after="0" w:line="240" w:lineRule="auto"/>
      <w:jc w:val="center"/>
      <w:outlineLvl w:val="1"/>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001F6D"/>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01F6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001F6D"/>
    <w:pPr>
      <w:keepNext/>
      <w:spacing w:after="0" w:line="240" w:lineRule="auto"/>
      <w:jc w:val="center"/>
      <w:outlineLvl w:val="4"/>
    </w:pPr>
    <w:rPr>
      <w:rFonts w:ascii="Times New Roman" w:eastAsia="Times New Roman" w:hAnsi="Times New Roman" w:cs="Times New Roman"/>
      <w:b/>
      <w:bCs/>
      <w:sz w:val="28"/>
      <w:szCs w:val="20"/>
      <w:lang w:val="ro-MO"/>
    </w:rPr>
  </w:style>
  <w:style w:type="paragraph" w:styleId="6">
    <w:name w:val="heading 6"/>
    <w:basedOn w:val="a"/>
    <w:next w:val="a"/>
    <w:link w:val="60"/>
    <w:semiHidden/>
    <w:unhideWhenUsed/>
    <w:qFormat/>
    <w:rsid w:val="00001F6D"/>
    <w:pPr>
      <w:keepNext/>
      <w:spacing w:after="0" w:line="240" w:lineRule="auto"/>
      <w:jc w:val="center"/>
      <w:outlineLvl w:val="5"/>
    </w:pPr>
    <w:rPr>
      <w:rFonts w:ascii="Times New Roman" w:eastAsia="Times New Roman" w:hAnsi="Times New Roman" w:cs="Times New Roman"/>
      <w:bCs/>
      <w:sz w:val="28"/>
      <w:szCs w:val="20"/>
      <w:lang w:val="ro-MO"/>
    </w:rPr>
  </w:style>
  <w:style w:type="paragraph" w:styleId="7">
    <w:name w:val="heading 7"/>
    <w:basedOn w:val="a"/>
    <w:next w:val="a"/>
    <w:link w:val="70"/>
    <w:semiHidden/>
    <w:unhideWhenUsed/>
    <w:qFormat/>
    <w:rsid w:val="00001F6D"/>
    <w:pPr>
      <w:keepNext/>
      <w:spacing w:after="0" w:line="240" w:lineRule="auto"/>
      <w:outlineLvl w:val="6"/>
    </w:pPr>
    <w:rPr>
      <w:rFonts w:ascii="Times New Roman" w:eastAsia="Times New Roman" w:hAnsi="Times New Roman" w:cs="Times New Roman"/>
      <w:bCs/>
      <w:sz w:val="28"/>
      <w:szCs w:val="20"/>
      <w:lang w:val="ro-MO"/>
    </w:rPr>
  </w:style>
  <w:style w:type="paragraph" w:styleId="8">
    <w:name w:val="heading 8"/>
    <w:basedOn w:val="a"/>
    <w:next w:val="a"/>
    <w:link w:val="80"/>
    <w:semiHidden/>
    <w:unhideWhenUsed/>
    <w:qFormat/>
    <w:rsid w:val="00001F6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001F6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F6D"/>
    <w:rPr>
      <w:rFonts w:ascii="Arial" w:eastAsia="Times New Roman" w:hAnsi="Arial" w:cs="Times New Roman"/>
      <w:b/>
      <w:bCs/>
      <w:sz w:val="24"/>
      <w:szCs w:val="24"/>
      <w:lang w:val="ro-MO"/>
    </w:rPr>
  </w:style>
  <w:style w:type="character" w:customStyle="1" w:styleId="20">
    <w:name w:val="Заголовок 2 Знак"/>
    <w:basedOn w:val="a0"/>
    <w:link w:val="2"/>
    <w:semiHidden/>
    <w:rsid w:val="00001F6D"/>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001F6D"/>
    <w:rPr>
      <w:rFonts w:ascii="Arial" w:eastAsia="Times New Roman" w:hAnsi="Arial" w:cs="Times New Roman"/>
      <w:b/>
      <w:bCs/>
      <w:sz w:val="26"/>
      <w:szCs w:val="26"/>
    </w:rPr>
  </w:style>
  <w:style w:type="character" w:customStyle="1" w:styleId="40">
    <w:name w:val="Заголовок 4 Знак"/>
    <w:basedOn w:val="a0"/>
    <w:link w:val="4"/>
    <w:semiHidden/>
    <w:rsid w:val="00001F6D"/>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001F6D"/>
    <w:rPr>
      <w:rFonts w:ascii="Times New Roman" w:eastAsia="Times New Roman" w:hAnsi="Times New Roman" w:cs="Times New Roman"/>
      <w:b/>
      <w:bCs/>
      <w:sz w:val="28"/>
      <w:szCs w:val="20"/>
      <w:lang w:val="ro-MO"/>
    </w:rPr>
  </w:style>
  <w:style w:type="character" w:customStyle="1" w:styleId="60">
    <w:name w:val="Заголовок 6 Знак"/>
    <w:basedOn w:val="a0"/>
    <w:link w:val="6"/>
    <w:semiHidden/>
    <w:rsid w:val="00001F6D"/>
    <w:rPr>
      <w:rFonts w:ascii="Times New Roman" w:eastAsia="Times New Roman" w:hAnsi="Times New Roman" w:cs="Times New Roman"/>
      <w:bCs/>
      <w:sz w:val="28"/>
      <w:szCs w:val="20"/>
      <w:lang w:val="ro-MO"/>
    </w:rPr>
  </w:style>
  <w:style w:type="character" w:customStyle="1" w:styleId="70">
    <w:name w:val="Заголовок 7 Знак"/>
    <w:basedOn w:val="a0"/>
    <w:link w:val="7"/>
    <w:semiHidden/>
    <w:rsid w:val="00001F6D"/>
    <w:rPr>
      <w:rFonts w:ascii="Times New Roman" w:eastAsia="Times New Roman" w:hAnsi="Times New Roman" w:cs="Times New Roman"/>
      <w:bCs/>
      <w:sz w:val="28"/>
      <w:szCs w:val="20"/>
      <w:lang w:val="ro-MO"/>
    </w:rPr>
  </w:style>
  <w:style w:type="character" w:customStyle="1" w:styleId="80">
    <w:name w:val="Заголовок 8 Знак"/>
    <w:basedOn w:val="a0"/>
    <w:link w:val="8"/>
    <w:semiHidden/>
    <w:rsid w:val="00001F6D"/>
    <w:rPr>
      <w:rFonts w:ascii="Times New Roman" w:eastAsia="Times New Roman" w:hAnsi="Times New Roman" w:cs="Times New Roman"/>
      <w:i/>
      <w:iCs/>
      <w:sz w:val="24"/>
      <w:szCs w:val="24"/>
    </w:rPr>
  </w:style>
  <w:style w:type="character" w:customStyle="1" w:styleId="90">
    <w:name w:val="Заголовок 9 Знак"/>
    <w:basedOn w:val="a0"/>
    <w:link w:val="9"/>
    <w:semiHidden/>
    <w:rsid w:val="00001F6D"/>
    <w:rPr>
      <w:rFonts w:ascii="Arial" w:eastAsia="Times New Roman" w:hAnsi="Arial" w:cs="Arial"/>
    </w:rPr>
  </w:style>
  <w:style w:type="character" w:styleId="a3">
    <w:name w:val="Hyperlink"/>
    <w:uiPriority w:val="99"/>
    <w:semiHidden/>
    <w:unhideWhenUsed/>
    <w:rsid w:val="00001F6D"/>
    <w:rPr>
      <w:color w:val="0000FF"/>
      <w:u w:val="single"/>
    </w:rPr>
  </w:style>
  <w:style w:type="paragraph" w:styleId="11">
    <w:name w:val="toc 1"/>
    <w:basedOn w:val="a"/>
    <w:next w:val="a"/>
    <w:autoRedefine/>
    <w:uiPriority w:val="39"/>
    <w:semiHidden/>
    <w:unhideWhenUsed/>
    <w:qFormat/>
    <w:rsid w:val="00001F6D"/>
    <w:pPr>
      <w:spacing w:after="0" w:line="240" w:lineRule="auto"/>
    </w:pPr>
    <w:rPr>
      <w:rFonts w:ascii="Times New Roman" w:eastAsia="Times New Roman" w:hAnsi="Times New Roman" w:cs="Arial"/>
      <w:noProof/>
      <w:sz w:val="24"/>
      <w:szCs w:val="24"/>
      <w:lang w:val="ro-RO"/>
    </w:rPr>
  </w:style>
  <w:style w:type="paragraph" w:styleId="a4">
    <w:name w:val="footnote text"/>
    <w:basedOn w:val="a"/>
    <w:link w:val="a5"/>
    <w:semiHidden/>
    <w:unhideWhenUsed/>
    <w:rsid w:val="00001F6D"/>
    <w:pPr>
      <w:spacing w:after="0" w:line="240" w:lineRule="auto"/>
    </w:pPr>
    <w:rPr>
      <w:rFonts w:ascii="Times New Roman" w:eastAsia="Times New Roman" w:hAnsi="Times New Roman" w:cs="Times New Roman"/>
      <w:noProof/>
      <w:sz w:val="20"/>
      <w:szCs w:val="20"/>
    </w:rPr>
  </w:style>
  <w:style w:type="character" w:customStyle="1" w:styleId="a5">
    <w:name w:val="Текст сноски Знак"/>
    <w:basedOn w:val="a0"/>
    <w:link w:val="a4"/>
    <w:semiHidden/>
    <w:rsid w:val="00001F6D"/>
    <w:rPr>
      <w:rFonts w:ascii="Times New Roman" w:eastAsia="Times New Roman" w:hAnsi="Times New Roman" w:cs="Times New Roman"/>
      <w:noProof/>
      <w:sz w:val="20"/>
      <w:szCs w:val="20"/>
    </w:rPr>
  </w:style>
  <w:style w:type="character" w:customStyle="1" w:styleId="a6">
    <w:name w:val="Текст примечания Знак"/>
    <w:basedOn w:val="a0"/>
    <w:link w:val="a7"/>
    <w:semiHidden/>
    <w:rsid w:val="00001F6D"/>
    <w:rPr>
      <w:rFonts w:ascii="Times New Roman" w:eastAsia="Times New Roman" w:hAnsi="Times New Roman" w:cs="Times New Roman"/>
      <w:sz w:val="20"/>
      <w:szCs w:val="20"/>
    </w:rPr>
  </w:style>
  <w:style w:type="paragraph" w:styleId="a7">
    <w:name w:val="annotation text"/>
    <w:basedOn w:val="a"/>
    <w:link w:val="a6"/>
    <w:semiHidden/>
    <w:unhideWhenUsed/>
    <w:rsid w:val="00001F6D"/>
    <w:pPr>
      <w:spacing w:after="0" w:line="240" w:lineRule="auto"/>
    </w:pPr>
    <w:rPr>
      <w:rFonts w:ascii="Times New Roman" w:eastAsia="Times New Roman" w:hAnsi="Times New Roman" w:cs="Times New Roman"/>
      <w:sz w:val="20"/>
      <w:szCs w:val="20"/>
    </w:rPr>
  </w:style>
  <w:style w:type="character" w:customStyle="1" w:styleId="a8">
    <w:name w:val="Верхний колонтитул Знак"/>
    <w:basedOn w:val="a0"/>
    <w:link w:val="a9"/>
    <w:semiHidden/>
    <w:rsid w:val="00001F6D"/>
    <w:rPr>
      <w:rFonts w:ascii="Times New Roman" w:eastAsia="Times New Roman" w:hAnsi="Times New Roman" w:cs="Times New Roman"/>
      <w:bCs/>
      <w:sz w:val="24"/>
      <w:szCs w:val="20"/>
      <w:lang w:val="ro-MO"/>
    </w:rPr>
  </w:style>
  <w:style w:type="paragraph" w:styleId="a9">
    <w:name w:val="header"/>
    <w:basedOn w:val="a"/>
    <w:link w:val="a8"/>
    <w:semiHidden/>
    <w:unhideWhenUsed/>
    <w:rsid w:val="00001F6D"/>
    <w:pPr>
      <w:tabs>
        <w:tab w:val="center" w:pos="4677"/>
        <w:tab w:val="right" w:pos="9355"/>
      </w:tabs>
      <w:spacing w:after="0" w:line="240" w:lineRule="auto"/>
    </w:pPr>
    <w:rPr>
      <w:rFonts w:ascii="Times New Roman" w:eastAsia="Times New Roman" w:hAnsi="Times New Roman" w:cs="Times New Roman"/>
      <w:bCs/>
      <w:sz w:val="24"/>
      <w:szCs w:val="20"/>
      <w:lang w:val="ro-MO"/>
    </w:rPr>
  </w:style>
  <w:style w:type="character" w:customStyle="1" w:styleId="aa">
    <w:name w:val="Нижний колонтитул Знак"/>
    <w:basedOn w:val="a0"/>
    <w:link w:val="ab"/>
    <w:uiPriority w:val="99"/>
    <w:semiHidden/>
    <w:rsid w:val="00001F6D"/>
    <w:rPr>
      <w:rFonts w:ascii="Times New Roman" w:eastAsia="Times New Roman" w:hAnsi="Times New Roman" w:cs="Times New Roman"/>
      <w:sz w:val="24"/>
      <w:szCs w:val="24"/>
    </w:rPr>
  </w:style>
  <w:style w:type="paragraph" w:styleId="ab">
    <w:name w:val="footer"/>
    <w:basedOn w:val="a"/>
    <w:link w:val="aa"/>
    <w:uiPriority w:val="99"/>
    <w:semiHidden/>
    <w:unhideWhenUsed/>
    <w:rsid w:val="00001F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Текст концевой сноски Знак"/>
    <w:basedOn w:val="a0"/>
    <w:link w:val="ad"/>
    <w:semiHidden/>
    <w:rsid w:val="00001F6D"/>
    <w:rPr>
      <w:rFonts w:ascii="Times New Roman" w:eastAsia="Times New Roman" w:hAnsi="Times New Roman" w:cs="Times New Roman"/>
      <w:sz w:val="20"/>
      <w:szCs w:val="20"/>
    </w:rPr>
  </w:style>
  <w:style w:type="paragraph" w:styleId="ad">
    <w:name w:val="endnote text"/>
    <w:basedOn w:val="a"/>
    <w:link w:val="ac"/>
    <w:semiHidden/>
    <w:unhideWhenUsed/>
    <w:rsid w:val="00001F6D"/>
    <w:pPr>
      <w:spacing w:after="0" w:line="240" w:lineRule="auto"/>
    </w:pPr>
    <w:rPr>
      <w:rFonts w:ascii="Times New Roman" w:eastAsia="Times New Roman" w:hAnsi="Times New Roman" w:cs="Times New Roman"/>
      <w:sz w:val="20"/>
      <w:szCs w:val="20"/>
    </w:rPr>
  </w:style>
  <w:style w:type="paragraph" w:styleId="ae">
    <w:name w:val="Title"/>
    <w:basedOn w:val="a"/>
    <w:link w:val="af"/>
    <w:qFormat/>
    <w:rsid w:val="00001F6D"/>
    <w:pPr>
      <w:spacing w:after="0" w:line="240" w:lineRule="auto"/>
      <w:jc w:val="center"/>
    </w:pPr>
    <w:rPr>
      <w:rFonts w:ascii="Times New Roman" w:eastAsia="Times New Roman" w:hAnsi="Times New Roman" w:cs="Times New Roman"/>
      <w:b/>
      <w:sz w:val="28"/>
      <w:szCs w:val="24"/>
      <w:lang w:val="ro-MO"/>
    </w:rPr>
  </w:style>
  <w:style w:type="character" w:customStyle="1" w:styleId="af">
    <w:name w:val="Название Знак"/>
    <w:basedOn w:val="a0"/>
    <w:link w:val="ae"/>
    <w:rsid w:val="00001F6D"/>
    <w:rPr>
      <w:rFonts w:ascii="Times New Roman" w:eastAsia="Times New Roman" w:hAnsi="Times New Roman" w:cs="Times New Roman"/>
      <w:b/>
      <w:sz w:val="28"/>
      <w:szCs w:val="24"/>
      <w:lang w:val="ro-MO"/>
    </w:rPr>
  </w:style>
  <w:style w:type="paragraph" w:styleId="af0">
    <w:name w:val="Body Text"/>
    <w:basedOn w:val="a"/>
    <w:link w:val="af1"/>
    <w:unhideWhenUsed/>
    <w:rsid w:val="00001F6D"/>
    <w:pPr>
      <w:spacing w:before="240" w:after="0" w:line="240" w:lineRule="auto"/>
      <w:jc w:val="both"/>
    </w:pPr>
    <w:rPr>
      <w:rFonts w:ascii="Times New Roman" w:eastAsia="Times New Roman" w:hAnsi="Times New Roman" w:cs="Times New Roman"/>
      <w:sz w:val="28"/>
      <w:szCs w:val="24"/>
      <w:lang w:val="ro-MO"/>
    </w:rPr>
  </w:style>
  <w:style w:type="character" w:customStyle="1" w:styleId="af1">
    <w:name w:val="Основной текст Знак"/>
    <w:basedOn w:val="a0"/>
    <w:link w:val="af0"/>
    <w:rsid w:val="00001F6D"/>
    <w:rPr>
      <w:rFonts w:ascii="Times New Roman" w:eastAsia="Times New Roman" w:hAnsi="Times New Roman" w:cs="Times New Roman"/>
      <w:sz w:val="28"/>
      <w:szCs w:val="24"/>
      <w:lang w:val="ro-MO"/>
    </w:rPr>
  </w:style>
  <w:style w:type="character" w:customStyle="1" w:styleId="af2">
    <w:name w:val="Основной текст с отступом Знак"/>
    <w:basedOn w:val="a0"/>
    <w:link w:val="af3"/>
    <w:semiHidden/>
    <w:rsid w:val="00001F6D"/>
    <w:rPr>
      <w:rFonts w:ascii="Times New Roman" w:eastAsia="Times New Roman" w:hAnsi="Times New Roman" w:cs="Times New Roman"/>
      <w:sz w:val="32"/>
      <w:szCs w:val="20"/>
      <w:lang w:val="ro-RO"/>
    </w:rPr>
  </w:style>
  <w:style w:type="paragraph" w:styleId="af3">
    <w:name w:val="Body Text Indent"/>
    <w:basedOn w:val="a"/>
    <w:link w:val="af2"/>
    <w:semiHidden/>
    <w:unhideWhenUsed/>
    <w:rsid w:val="00001F6D"/>
    <w:pPr>
      <w:overflowPunct w:val="0"/>
      <w:autoSpaceDE w:val="0"/>
      <w:autoSpaceDN w:val="0"/>
      <w:adjustRightInd w:val="0"/>
      <w:spacing w:after="0" w:line="240" w:lineRule="auto"/>
      <w:ind w:firstLine="720"/>
      <w:jc w:val="both"/>
    </w:pPr>
    <w:rPr>
      <w:rFonts w:ascii="Times New Roman" w:eastAsia="Times New Roman" w:hAnsi="Times New Roman" w:cs="Times New Roman"/>
      <w:sz w:val="32"/>
      <w:szCs w:val="20"/>
      <w:lang w:val="ro-RO"/>
    </w:rPr>
  </w:style>
  <w:style w:type="character" w:customStyle="1" w:styleId="21">
    <w:name w:val="Основной текст 2 Знак"/>
    <w:basedOn w:val="a0"/>
    <w:link w:val="22"/>
    <w:semiHidden/>
    <w:rsid w:val="00001F6D"/>
    <w:rPr>
      <w:rFonts w:ascii="Times New Roman" w:eastAsia="Times New Roman" w:hAnsi="Times New Roman" w:cs="Times New Roman"/>
      <w:sz w:val="24"/>
      <w:szCs w:val="24"/>
    </w:rPr>
  </w:style>
  <w:style w:type="paragraph" w:styleId="22">
    <w:name w:val="Body Text 2"/>
    <w:basedOn w:val="a"/>
    <w:link w:val="21"/>
    <w:semiHidden/>
    <w:unhideWhenUsed/>
    <w:rsid w:val="00001F6D"/>
    <w:pPr>
      <w:spacing w:after="120" w:line="480" w:lineRule="auto"/>
    </w:pPr>
    <w:rPr>
      <w:rFonts w:ascii="Times New Roman" w:eastAsia="Times New Roman" w:hAnsi="Times New Roman" w:cs="Times New Roman"/>
      <w:sz w:val="24"/>
      <w:szCs w:val="24"/>
    </w:rPr>
  </w:style>
  <w:style w:type="character" w:customStyle="1" w:styleId="31">
    <w:name w:val="Основной текст 3 Знак"/>
    <w:basedOn w:val="a0"/>
    <w:link w:val="32"/>
    <w:semiHidden/>
    <w:rsid w:val="00001F6D"/>
    <w:rPr>
      <w:rFonts w:ascii="Times New Roman" w:eastAsia="Times New Roman" w:hAnsi="Times New Roman" w:cs="Times New Roman"/>
      <w:sz w:val="16"/>
      <w:szCs w:val="16"/>
    </w:rPr>
  </w:style>
  <w:style w:type="paragraph" w:styleId="32">
    <w:name w:val="Body Text 3"/>
    <w:basedOn w:val="a"/>
    <w:link w:val="31"/>
    <w:semiHidden/>
    <w:unhideWhenUsed/>
    <w:rsid w:val="00001F6D"/>
    <w:pPr>
      <w:spacing w:after="120" w:line="240" w:lineRule="auto"/>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4"/>
    <w:semiHidden/>
    <w:rsid w:val="00001F6D"/>
    <w:rPr>
      <w:rFonts w:ascii="Times New Roman" w:eastAsia="Times New Roman" w:hAnsi="Times New Roman" w:cs="Times New Roman"/>
      <w:bCs/>
      <w:sz w:val="28"/>
      <w:szCs w:val="20"/>
      <w:lang w:val="ro-MO"/>
    </w:rPr>
  </w:style>
  <w:style w:type="paragraph" w:styleId="34">
    <w:name w:val="Body Text Indent 3"/>
    <w:basedOn w:val="a"/>
    <w:link w:val="33"/>
    <w:semiHidden/>
    <w:unhideWhenUsed/>
    <w:rsid w:val="00001F6D"/>
    <w:pPr>
      <w:spacing w:after="0" w:line="240" w:lineRule="auto"/>
      <w:ind w:firstLine="720"/>
      <w:jc w:val="both"/>
    </w:pPr>
    <w:rPr>
      <w:rFonts w:ascii="Times New Roman" w:eastAsia="Times New Roman" w:hAnsi="Times New Roman" w:cs="Times New Roman"/>
      <w:bCs/>
      <w:sz w:val="28"/>
      <w:szCs w:val="20"/>
      <w:lang w:val="ro-MO"/>
    </w:rPr>
  </w:style>
  <w:style w:type="character" w:customStyle="1" w:styleId="af4">
    <w:name w:val="Схема документа Знак"/>
    <w:basedOn w:val="a0"/>
    <w:link w:val="af5"/>
    <w:semiHidden/>
    <w:rsid w:val="00001F6D"/>
    <w:rPr>
      <w:rFonts w:ascii="Tahoma" w:eastAsia="Times New Roman" w:hAnsi="Tahoma" w:cs="Tahoma"/>
      <w:sz w:val="20"/>
      <w:szCs w:val="20"/>
      <w:shd w:val="clear" w:color="auto" w:fill="000080"/>
    </w:rPr>
  </w:style>
  <w:style w:type="paragraph" w:styleId="af5">
    <w:name w:val="Document Map"/>
    <w:basedOn w:val="a"/>
    <w:link w:val="af4"/>
    <w:semiHidden/>
    <w:unhideWhenUsed/>
    <w:rsid w:val="00001F6D"/>
    <w:pPr>
      <w:shd w:val="clear" w:color="auto" w:fill="000080"/>
      <w:spacing w:after="0" w:line="240" w:lineRule="auto"/>
    </w:pPr>
    <w:rPr>
      <w:rFonts w:ascii="Tahoma" w:eastAsia="Times New Roman" w:hAnsi="Tahoma" w:cs="Tahoma"/>
      <w:sz w:val="20"/>
      <w:szCs w:val="20"/>
    </w:rPr>
  </w:style>
  <w:style w:type="character" w:customStyle="1" w:styleId="af6">
    <w:name w:val="Тема примечания Знак"/>
    <w:basedOn w:val="a6"/>
    <w:link w:val="af7"/>
    <w:semiHidden/>
    <w:rsid w:val="00001F6D"/>
    <w:rPr>
      <w:b/>
      <w:bCs/>
    </w:rPr>
  </w:style>
  <w:style w:type="paragraph" w:styleId="af7">
    <w:name w:val="annotation subject"/>
    <w:basedOn w:val="a7"/>
    <w:next w:val="a7"/>
    <w:link w:val="af6"/>
    <w:semiHidden/>
    <w:unhideWhenUsed/>
    <w:rsid w:val="00001F6D"/>
    <w:rPr>
      <w:b/>
      <w:bCs/>
    </w:rPr>
  </w:style>
  <w:style w:type="character" w:customStyle="1" w:styleId="af8">
    <w:name w:val="Текст выноски Знак"/>
    <w:basedOn w:val="a0"/>
    <w:link w:val="af9"/>
    <w:semiHidden/>
    <w:rsid w:val="00001F6D"/>
    <w:rPr>
      <w:rFonts w:ascii="Tahoma" w:eastAsia="Times New Roman" w:hAnsi="Tahoma" w:cs="Tahoma"/>
      <w:sz w:val="16"/>
      <w:szCs w:val="16"/>
    </w:rPr>
  </w:style>
  <w:style w:type="paragraph" w:styleId="af9">
    <w:name w:val="Balloon Text"/>
    <w:basedOn w:val="a"/>
    <w:link w:val="af8"/>
    <w:semiHidden/>
    <w:unhideWhenUsed/>
    <w:rsid w:val="00001F6D"/>
    <w:pPr>
      <w:spacing w:after="0" w:line="240" w:lineRule="auto"/>
    </w:pPr>
    <w:rPr>
      <w:rFonts w:ascii="Tahoma" w:eastAsia="Times New Roman" w:hAnsi="Tahoma" w:cs="Tahoma"/>
      <w:sz w:val="16"/>
      <w:szCs w:val="16"/>
    </w:rPr>
  </w:style>
  <w:style w:type="paragraph" w:customStyle="1" w:styleId="BlockText1">
    <w:name w:val="Block Text1"/>
    <w:basedOn w:val="a"/>
    <w:rsid w:val="00001F6D"/>
    <w:pPr>
      <w:overflowPunct w:val="0"/>
      <w:autoSpaceDE w:val="0"/>
      <w:autoSpaceDN w:val="0"/>
      <w:adjustRightInd w:val="0"/>
      <w:spacing w:after="0" w:line="240" w:lineRule="auto"/>
      <w:ind w:left="1276" w:right="2523" w:hanging="709"/>
    </w:pPr>
    <w:rPr>
      <w:rFonts w:ascii="Times New Roman" w:eastAsia="Times New Roman" w:hAnsi="Times New Roman" w:cs="Times New Roman"/>
      <w:sz w:val="20"/>
      <w:szCs w:val="20"/>
      <w:lang w:val="ro-RO"/>
    </w:rPr>
  </w:style>
  <w:style w:type="paragraph" w:customStyle="1" w:styleId="12">
    <w:name w:val="Без интервала1"/>
    <w:uiPriority w:val="1"/>
    <w:qFormat/>
    <w:rsid w:val="00001F6D"/>
    <w:pPr>
      <w:spacing w:after="0" w:line="240" w:lineRule="auto"/>
    </w:pPr>
    <w:rPr>
      <w:rFonts w:ascii="Times New Roman" w:eastAsia="Times New Roman" w:hAnsi="Times New Roman" w:cs="Times New Roman"/>
      <w:sz w:val="24"/>
      <w:szCs w:val="24"/>
    </w:rPr>
  </w:style>
  <w:style w:type="character" w:styleId="afa">
    <w:name w:val="footnote reference"/>
    <w:semiHidden/>
    <w:unhideWhenUsed/>
    <w:rsid w:val="00001F6D"/>
    <w:rPr>
      <w:vertAlign w:val="superscript"/>
    </w:rPr>
  </w:style>
  <w:style w:type="character" w:customStyle="1" w:styleId="A40">
    <w:name w:val="A4"/>
    <w:rsid w:val="00001F6D"/>
    <w:rPr>
      <w:color w:val="221E1F"/>
      <w:sz w:val="20"/>
      <w:szCs w:val="20"/>
    </w:rPr>
  </w:style>
  <w:style w:type="character" w:customStyle="1" w:styleId="styleblocktext">
    <w:name w:val="style_block_text"/>
    <w:basedOn w:val="a0"/>
    <w:rsid w:val="00001F6D"/>
  </w:style>
  <w:style w:type="paragraph" w:styleId="afb">
    <w:name w:val="List Paragraph"/>
    <w:basedOn w:val="a"/>
    <w:uiPriority w:val="34"/>
    <w:qFormat/>
    <w:rsid w:val="00001F6D"/>
    <w:pPr>
      <w:ind w:left="720"/>
      <w:contextualSpacing/>
    </w:pPr>
  </w:style>
  <w:style w:type="paragraph" w:styleId="afc">
    <w:name w:val="No Spacing"/>
    <w:qFormat/>
    <w:rsid w:val="00001F6D"/>
    <w:pPr>
      <w:spacing w:after="0" w:line="240" w:lineRule="auto"/>
    </w:pPr>
    <w:rPr>
      <w:rFonts w:ascii="Times New Roman" w:eastAsia="Times New Roman" w:hAnsi="Times New Roman" w:cs="Times New Roman"/>
      <w:sz w:val="24"/>
      <w:szCs w:val="24"/>
    </w:rPr>
  </w:style>
  <w:style w:type="character" w:styleId="afd">
    <w:name w:val="FollowedHyperlink"/>
    <w:basedOn w:val="a0"/>
    <w:uiPriority w:val="99"/>
    <w:semiHidden/>
    <w:unhideWhenUsed/>
    <w:rsid w:val="0044055F"/>
    <w:rPr>
      <w:color w:val="800080" w:themeColor="followedHyperlink"/>
      <w:u w:val="single"/>
    </w:rPr>
  </w:style>
  <w:style w:type="paragraph" w:styleId="afe">
    <w:name w:val="Normal (Web)"/>
    <w:basedOn w:val="a"/>
    <w:semiHidden/>
    <w:unhideWhenUsed/>
    <w:rsid w:val="0044055F"/>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NoSpacing">
    <w:name w:val="No Spacing"/>
    <w:uiPriority w:val="1"/>
    <w:qFormat/>
    <w:rsid w:val="0044055F"/>
    <w:pPr>
      <w:spacing w:after="0" w:line="240" w:lineRule="auto"/>
    </w:pPr>
    <w:rPr>
      <w:rFonts w:ascii="Times New Roman" w:eastAsia="Times New Roman" w:hAnsi="Times New Roman" w:cs="Times New Roman"/>
      <w:sz w:val="24"/>
      <w:szCs w:val="24"/>
    </w:rPr>
  </w:style>
  <w:style w:type="paragraph" w:customStyle="1" w:styleId="ListParagraph">
    <w:name w:val="List Paragraph"/>
    <w:basedOn w:val="a"/>
    <w:rsid w:val="0044055F"/>
    <w:pPr>
      <w:spacing w:after="160" w:line="240" w:lineRule="auto"/>
      <w:ind w:left="720"/>
    </w:pPr>
    <w:rPr>
      <w:rFonts w:ascii="Times New Roman" w:eastAsia="Times New Roman" w:hAnsi="Times New Roman" w:cs="Times New Roman"/>
      <w:sz w:val="28"/>
      <w:lang w:eastAsia="en-US"/>
    </w:rPr>
  </w:style>
  <w:style w:type="character" w:customStyle="1" w:styleId="91">
    <w:name w:val="Знак Знак9"/>
    <w:locked/>
    <w:rsid w:val="0044055F"/>
    <w:rPr>
      <w:rFonts w:ascii="Arial" w:hAnsi="Arial" w:cs="Arial" w:hint="default"/>
      <w:b/>
      <w:bCs/>
      <w:sz w:val="24"/>
      <w:szCs w:val="24"/>
      <w:lang w:val="ro-MO" w:eastAsia="ru-RU" w:bidi="ar-SA"/>
    </w:rPr>
  </w:style>
</w:styles>
</file>

<file path=word/webSettings.xml><?xml version="1.0" encoding="utf-8"?>
<w:webSettings xmlns:r="http://schemas.openxmlformats.org/officeDocument/2006/relationships" xmlns:w="http://schemas.openxmlformats.org/wordprocessingml/2006/main">
  <w:divs>
    <w:div w:id="817694542">
      <w:bodyDiv w:val="1"/>
      <w:marLeft w:val="0"/>
      <w:marRight w:val="0"/>
      <w:marTop w:val="0"/>
      <w:marBottom w:val="0"/>
      <w:divBdr>
        <w:top w:val="none" w:sz="0" w:space="0" w:color="auto"/>
        <w:left w:val="none" w:sz="0" w:space="0" w:color="auto"/>
        <w:bottom w:val="none" w:sz="0" w:space="0" w:color="auto"/>
        <w:right w:val="none" w:sz="0" w:space="0" w:color="auto"/>
      </w:divBdr>
    </w:div>
    <w:div w:id="14934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1</Pages>
  <Words>2729</Words>
  <Characters>15560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Economie</dc:creator>
  <cp:keywords/>
  <dc:description/>
  <cp:lastModifiedBy>Economie</cp:lastModifiedBy>
  <cp:revision>8</cp:revision>
  <cp:lastPrinted>2021-10-12T06:21:00Z</cp:lastPrinted>
  <dcterms:created xsi:type="dcterms:W3CDTF">2020-09-07T07:07:00Z</dcterms:created>
  <dcterms:modified xsi:type="dcterms:W3CDTF">2021-10-12T06:22:00Z</dcterms:modified>
</cp:coreProperties>
</file>